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0FEE" w14:textId="0CEAC761" w:rsidR="00F7107E" w:rsidRDefault="00F7107E" w:rsidP="0097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prasowy</w:t>
      </w:r>
    </w:p>
    <w:p w14:paraId="2B22DFC1" w14:textId="724AC9BD" w:rsidR="00F7107E" w:rsidRPr="00C25ABE" w:rsidRDefault="006F3DE4" w:rsidP="00C25ABE">
      <w:pPr>
        <w:jc w:val="right"/>
        <w:rPr>
          <w:bCs/>
        </w:rPr>
      </w:pPr>
      <w:r>
        <w:rPr>
          <w:bCs/>
        </w:rPr>
        <w:t>7</w:t>
      </w:r>
      <w:r w:rsidR="00932FEB" w:rsidRPr="0036517F">
        <w:rPr>
          <w:bCs/>
        </w:rPr>
        <w:t xml:space="preserve"> </w:t>
      </w:r>
      <w:r w:rsidR="00D02658" w:rsidRPr="0036517F">
        <w:rPr>
          <w:bCs/>
        </w:rPr>
        <w:t>marca</w:t>
      </w:r>
      <w:r w:rsidR="00C25ABE" w:rsidRPr="00932FEB">
        <w:rPr>
          <w:bCs/>
        </w:rPr>
        <w:t xml:space="preserve"> 202</w:t>
      </w:r>
      <w:r w:rsidR="00D02658">
        <w:rPr>
          <w:bCs/>
        </w:rPr>
        <w:t>3</w:t>
      </w:r>
    </w:p>
    <w:p w14:paraId="73EEC7FA" w14:textId="77777777" w:rsidR="00F7107E" w:rsidRDefault="00F7107E" w:rsidP="00973F7E">
      <w:pPr>
        <w:jc w:val="center"/>
        <w:rPr>
          <w:b/>
          <w:sz w:val="26"/>
          <w:szCs w:val="26"/>
        </w:rPr>
      </w:pPr>
    </w:p>
    <w:p w14:paraId="66812949" w14:textId="4DB648E5" w:rsidR="008F2005" w:rsidRDefault="009C27D5" w:rsidP="008F2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43% zatrudnionych w </w:t>
      </w:r>
      <w:proofErr w:type="spellStart"/>
      <w:r>
        <w:rPr>
          <w:b/>
          <w:sz w:val="32"/>
          <w:szCs w:val="32"/>
        </w:rPr>
        <w:t>Luneos</w:t>
      </w:r>
      <w:proofErr w:type="spellEnd"/>
      <w:r>
        <w:rPr>
          <w:b/>
          <w:sz w:val="32"/>
          <w:szCs w:val="32"/>
        </w:rPr>
        <w:t xml:space="preserve"> </w:t>
      </w:r>
      <w:r w:rsidR="008F200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sektor OZE</w:t>
      </w:r>
      <w:r w:rsidR="008F2005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to kobiety</w:t>
      </w:r>
    </w:p>
    <w:p w14:paraId="63B5D553" w14:textId="77777777" w:rsidR="00932FEB" w:rsidRDefault="00932FEB" w:rsidP="00853C41">
      <w:pPr>
        <w:jc w:val="both"/>
        <w:rPr>
          <w:b/>
          <w:sz w:val="24"/>
          <w:szCs w:val="24"/>
        </w:rPr>
      </w:pPr>
    </w:p>
    <w:p w14:paraId="00FF7B96" w14:textId="3A2A3FF6" w:rsidR="00853C41" w:rsidRPr="00853C41" w:rsidRDefault="004E369A" w:rsidP="00853C41">
      <w:pPr>
        <w:jc w:val="both"/>
        <w:rPr>
          <w:b/>
          <w:sz w:val="24"/>
          <w:szCs w:val="24"/>
        </w:rPr>
      </w:pPr>
      <w:r w:rsidRPr="00853C41">
        <w:rPr>
          <w:b/>
          <w:sz w:val="24"/>
          <w:szCs w:val="24"/>
        </w:rPr>
        <w:t xml:space="preserve">Według analizy przeprowadzonej przez Międzynarodową Agencję Energii Odnawialnej – IRENA, we wszystkich sektorach </w:t>
      </w:r>
      <w:r w:rsidR="00C738BF">
        <w:rPr>
          <w:b/>
          <w:sz w:val="24"/>
          <w:szCs w:val="24"/>
        </w:rPr>
        <w:t xml:space="preserve">związanych z </w:t>
      </w:r>
      <w:r w:rsidRPr="00853C41">
        <w:rPr>
          <w:b/>
          <w:sz w:val="24"/>
          <w:szCs w:val="24"/>
        </w:rPr>
        <w:t>odnawialny</w:t>
      </w:r>
      <w:r w:rsidR="00C738BF">
        <w:rPr>
          <w:b/>
          <w:sz w:val="24"/>
          <w:szCs w:val="24"/>
        </w:rPr>
        <w:t>mi</w:t>
      </w:r>
      <w:r w:rsidRPr="00853C41">
        <w:rPr>
          <w:b/>
          <w:sz w:val="24"/>
          <w:szCs w:val="24"/>
        </w:rPr>
        <w:t xml:space="preserve"> ź</w:t>
      </w:r>
      <w:r w:rsidR="00C738BF">
        <w:rPr>
          <w:b/>
          <w:sz w:val="24"/>
          <w:szCs w:val="24"/>
        </w:rPr>
        <w:t>ródłami</w:t>
      </w:r>
      <w:r w:rsidRPr="00853C41">
        <w:rPr>
          <w:b/>
          <w:sz w:val="24"/>
          <w:szCs w:val="24"/>
        </w:rPr>
        <w:t xml:space="preserve"> energii (OZE) kobiety stanowią 32%</w:t>
      </w:r>
      <w:r w:rsidR="00C738BF">
        <w:rPr>
          <w:b/>
          <w:sz w:val="24"/>
          <w:szCs w:val="24"/>
        </w:rPr>
        <w:t xml:space="preserve"> zatrudnionych</w:t>
      </w:r>
      <w:r w:rsidR="00853C41" w:rsidRPr="00853C41">
        <w:rPr>
          <w:b/>
          <w:sz w:val="24"/>
          <w:szCs w:val="24"/>
        </w:rPr>
        <w:t xml:space="preserve">, z czego w podsektorze związanym z </w:t>
      </w:r>
      <w:proofErr w:type="spellStart"/>
      <w:r w:rsidR="00853C41" w:rsidRPr="00853C41">
        <w:rPr>
          <w:b/>
          <w:sz w:val="24"/>
          <w:szCs w:val="24"/>
        </w:rPr>
        <w:t>fotowoltaiką</w:t>
      </w:r>
      <w:proofErr w:type="spellEnd"/>
      <w:r w:rsidR="00853C41" w:rsidRPr="00853C41">
        <w:rPr>
          <w:b/>
          <w:sz w:val="24"/>
          <w:szCs w:val="24"/>
        </w:rPr>
        <w:t xml:space="preserve"> ten odsetek stanowi 40%. Jeszcze</w:t>
      </w:r>
      <w:r w:rsidR="0098295F">
        <w:rPr>
          <w:b/>
          <w:sz w:val="24"/>
          <w:szCs w:val="24"/>
        </w:rPr>
        <w:t xml:space="preserve"> lepszym wynikiem może pochwalić się</w:t>
      </w:r>
      <w:r w:rsidR="00853C41" w:rsidRPr="00853C41">
        <w:rPr>
          <w:b/>
          <w:sz w:val="24"/>
          <w:szCs w:val="24"/>
        </w:rPr>
        <w:t xml:space="preserve"> </w:t>
      </w:r>
      <w:proofErr w:type="spellStart"/>
      <w:r w:rsidR="0088093C" w:rsidRPr="00853C41">
        <w:rPr>
          <w:b/>
          <w:sz w:val="24"/>
          <w:szCs w:val="24"/>
        </w:rPr>
        <w:t>Luneos</w:t>
      </w:r>
      <w:proofErr w:type="spellEnd"/>
      <w:r w:rsidR="0088093C" w:rsidRPr="00853C41">
        <w:rPr>
          <w:b/>
          <w:sz w:val="24"/>
          <w:szCs w:val="24"/>
        </w:rPr>
        <w:t xml:space="preserve">, </w:t>
      </w:r>
      <w:r w:rsidR="00853C41" w:rsidRPr="00853C41">
        <w:rPr>
          <w:b/>
          <w:sz w:val="24"/>
          <w:szCs w:val="24"/>
        </w:rPr>
        <w:t xml:space="preserve">czyli </w:t>
      </w:r>
      <w:r w:rsidR="0088093C" w:rsidRPr="00853C41">
        <w:rPr>
          <w:b/>
          <w:sz w:val="24"/>
          <w:szCs w:val="24"/>
        </w:rPr>
        <w:t>czołowy polski dostawca rozwiązań z zakresu transformacji energetycznej dla przedsiębiorstw</w:t>
      </w:r>
      <w:r w:rsidR="00853C41" w:rsidRPr="00853C41">
        <w:rPr>
          <w:b/>
          <w:sz w:val="24"/>
          <w:szCs w:val="24"/>
        </w:rPr>
        <w:t xml:space="preserve">. W </w:t>
      </w:r>
      <w:proofErr w:type="spellStart"/>
      <w:r w:rsidR="00853C41" w:rsidRPr="00853C41">
        <w:rPr>
          <w:b/>
          <w:sz w:val="24"/>
          <w:szCs w:val="24"/>
        </w:rPr>
        <w:t>Luneos</w:t>
      </w:r>
      <w:proofErr w:type="spellEnd"/>
      <w:r w:rsidR="00853C41" w:rsidRPr="00853C41">
        <w:rPr>
          <w:b/>
          <w:sz w:val="24"/>
          <w:szCs w:val="24"/>
        </w:rPr>
        <w:t xml:space="preserve"> udział kobiet zatrudnionych w firmie</w:t>
      </w:r>
      <w:r w:rsidR="0098295F">
        <w:rPr>
          <w:b/>
          <w:sz w:val="24"/>
          <w:szCs w:val="24"/>
        </w:rPr>
        <w:t xml:space="preserve"> wynosi 43% (wzrost o 4 punkty procentowe rok do roku).</w:t>
      </w:r>
    </w:p>
    <w:p w14:paraId="4A1F5F0E" w14:textId="0B047715" w:rsidR="00C60490" w:rsidRPr="00C60490" w:rsidRDefault="00C60490" w:rsidP="00C60490">
      <w:pPr>
        <w:jc w:val="both"/>
        <w:rPr>
          <w:sz w:val="24"/>
          <w:szCs w:val="24"/>
        </w:rPr>
      </w:pPr>
      <w:r w:rsidRPr="00C60490">
        <w:rPr>
          <w:sz w:val="24"/>
          <w:szCs w:val="24"/>
        </w:rPr>
        <w:t xml:space="preserve">Wiele miejsca kobietom w zawodach związanych z odnawialnymi źródłami energii poświęca Międzynarodowa Agencja Energii Odnawialnej (ang. The International </w:t>
      </w:r>
      <w:proofErr w:type="spellStart"/>
      <w:r w:rsidRPr="00C60490">
        <w:rPr>
          <w:sz w:val="24"/>
          <w:szCs w:val="24"/>
        </w:rPr>
        <w:t>Renewable</w:t>
      </w:r>
      <w:proofErr w:type="spellEnd"/>
      <w:r w:rsidRPr="00C60490">
        <w:rPr>
          <w:sz w:val="24"/>
          <w:szCs w:val="24"/>
        </w:rPr>
        <w:t xml:space="preserve"> Energy </w:t>
      </w:r>
      <w:proofErr w:type="spellStart"/>
      <w:r w:rsidRPr="00C60490">
        <w:rPr>
          <w:sz w:val="24"/>
          <w:szCs w:val="24"/>
        </w:rPr>
        <w:t>Agency</w:t>
      </w:r>
      <w:proofErr w:type="spellEnd"/>
      <w:r w:rsidRPr="00C60490">
        <w:rPr>
          <w:sz w:val="24"/>
          <w:szCs w:val="24"/>
        </w:rPr>
        <w:t xml:space="preserve">, skrót IRENA). Jest to międzyrządowa organizacja, która wspiera </w:t>
      </w:r>
      <w:r>
        <w:rPr>
          <w:sz w:val="24"/>
          <w:szCs w:val="24"/>
        </w:rPr>
        <w:t xml:space="preserve">m.in. </w:t>
      </w:r>
      <w:r w:rsidRPr="00C60490">
        <w:rPr>
          <w:sz w:val="24"/>
          <w:szCs w:val="24"/>
        </w:rPr>
        <w:t>kraje w przejściu do zrównoważonej przyszłości energetycznej oraz pełni rolę głównej platformy współpracy międzynarodowej związanej z energią odnawialną.</w:t>
      </w:r>
    </w:p>
    <w:p w14:paraId="4F996A7B" w14:textId="38B4AA3D" w:rsidR="007C2A9C" w:rsidRDefault="00D215B9" w:rsidP="00973F7E">
      <w:pPr>
        <w:jc w:val="both"/>
        <w:rPr>
          <w:sz w:val="24"/>
          <w:szCs w:val="24"/>
        </w:rPr>
      </w:pPr>
      <w:r w:rsidRPr="00B67320">
        <w:rPr>
          <w:sz w:val="24"/>
          <w:szCs w:val="24"/>
        </w:rPr>
        <w:t>Według jednego z raportów IRENA pt. „</w:t>
      </w:r>
      <w:r w:rsidR="00720ED1" w:rsidRPr="00720ED1">
        <w:rPr>
          <w:sz w:val="24"/>
          <w:szCs w:val="24"/>
        </w:rPr>
        <w:t xml:space="preserve">Perspektywa płci w zatrudnieniu w sektorze </w:t>
      </w:r>
      <w:proofErr w:type="spellStart"/>
      <w:r w:rsidR="00720ED1" w:rsidRPr="00720ED1">
        <w:rPr>
          <w:sz w:val="24"/>
          <w:szCs w:val="24"/>
        </w:rPr>
        <w:t>fotowoltaiki</w:t>
      </w:r>
      <w:proofErr w:type="spellEnd"/>
      <w:r w:rsidR="00720ED1">
        <w:rPr>
          <w:sz w:val="24"/>
          <w:szCs w:val="24"/>
        </w:rPr>
        <w:t>” (and. „</w:t>
      </w:r>
      <w:r w:rsidR="00F90823" w:rsidRPr="00F90823">
        <w:rPr>
          <w:sz w:val="24"/>
          <w:szCs w:val="24"/>
        </w:rPr>
        <w:t xml:space="preserve">A </w:t>
      </w:r>
      <w:proofErr w:type="spellStart"/>
      <w:r w:rsidR="00F90823" w:rsidRPr="00F90823">
        <w:rPr>
          <w:sz w:val="24"/>
          <w:szCs w:val="24"/>
        </w:rPr>
        <w:t>Gender</w:t>
      </w:r>
      <w:proofErr w:type="spellEnd"/>
      <w:r w:rsidR="00F90823" w:rsidRPr="00F90823">
        <w:rPr>
          <w:sz w:val="24"/>
          <w:szCs w:val="24"/>
        </w:rPr>
        <w:t xml:space="preserve"> </w:t>
      </w:r>
      <w:proofErr w:type="spellStart"/>
      <w:r w:rsidR="00F90823" w:rsidRPr="00F90823">
        <w:rPr>
          <w:sz w:val="24"/>
          <w:szCs w:val="24"/>
        </w:rPr>
        <w:t>Perspective</w:t>
      </w:r>
      <w:proofErr w:type="spellEnd"/>
      <w:r w:rsidR="00F90823" w:rsidRPr="00F90823">
        <w:rPr>
          <w:sz w:val="24"/>
          <w:szCs w:val="24"/>
        </w:rPr>
        <w:t xml:space="preserve"> on Solar </w:t>
      </w:r>
      <w:proofErr w:type="spellStart"/>
      <w:r w:rsidR="00F90823" w:rsidRPr="00F90823">
        <w:rPr>
          <w:sz w:val="24"/>
          <w:szCs w:val="24"/>
        </w:rPr>
        <w:t>Employment</w:t>
      </w:r>
      <w:proofErr w:type="spellEnd"/>
      <w:r w:rsidRPr="00B67320">
        <w:rPr>
          <w:sz w:val="24"/>
          <w:szCs w:val="24"/>
        </w:rPr>
        <w:t>”</w:t>
      </w:r>
      <w:r w:rsidR="00720ED1">
        <w:rPr>
          <w:sz w:val="24"/>
          <w:szCs w:val="24"/>
        </w:rPr>
        <w:t>)</w:t>
      </w:r>
      <w:r w:rsidRPr="00B67320">
        <w:rPr>
          <w:sz w:val="24"/>
          <w:szCs w:val="24"/>
        </w:rPr>
        <w:t xml:space="preserve"> udział kobiet zatrudnionych we wszystkich sektorach energii odnawialnej wynosi 32%. </w:t>
      </w:r>
      <w:r w:rsidR="00B67320" w:rsidRPr="00B67320">
        <w:rPr>
          <w:sz w:val="24"/>
          <w:szCs w:val="24"/>
        </w:rPr>
        <w:t xml:space="preserve">Szczególnie chętnie kobiety są zatrudniane w firmach związanych z </w:t>
      </w:r>
      <w:proofErr w:type="spellStart"/>
      <w:r w:rsidR="00B67320" w:rsidRPr="00B67320">
        <w:rPr>
          <w:sz w:val="24"/>
          <w:szCs w:val="24"/>
        </w:rPr>
        <w:t>fotowoltaiką</w:t>
      </w:r>
      <w:proofErr w:type="spellEnd"/>
      <w:r w:rsidR="00B67320" w:rsidRPr="00B67320">
        <w:rPr>
          <w:sz w:val="24"/>
          <w:szCs w:val="24"/>
        </w:rPr>
        <w:t xml:space="preserve"> – </w:t>
      </w:r>
      <w:r w:rsidR="00BE67A1">
        <w:rPr>
          <w:sz w:val="24"/>
          <w:szCs w:val="24"/>
        </w:rPr>
        <w:t xml:space="preserve">w tym przypadku </w:t>
      </w:r>
      <w:r w:rsidR="00B67320" w:rsidRPr="00B67320">
        <w:rPr>
          <w:sz w:val="24"/>
          <w:szCs w:val="24"/>
        </w:rPr>
        <w:t xml:space="preserve">stanowią </w:t>
      </w:r>
      <w:r w:rsidR="00BE67A1">
        <w:rPr>
          <w:sz w:val="24"/>
          <w:szCs w:val="24"/>
        </w:rPr>
        <w:t xml:space="preserve">one </w:t>
      </w:r>
      <w:r w:rsidR="00B67320" w:rsidRPr="00B67320">
        <w:rPr>
          <w:sz w:val="24"/>
          <w:szCs w:val="24"/>
        </w:rPr>
        <w:t>40% pracowników</w:t>
      </w:r>
      <w:r w:rsidR="00A53D18">
        <w:rPr>
          <w:sz w:val="24"/>
          <w:szCs w:val="24"/>
        </w:rPr>
        <w:t xml:space="preserve"> (wśród 4,3 mln osób zatrudnionych w 2021 r.)</w:t>
      </w:r>
      <w:r w:rsidR="00B67320" w:rsidRPr="00B67320">
        <w:rPr>
          <w:sz w:val="24"/>
          <w:szCs w:val="24"/>
        </w:rPr>
        <w:t xml:space="preserve">. </w:t>
      </w:r>
      <w:r w:rsidR="00394B6B">
        <w:rPr>
          <w:sz w:val="24"/>
          <w:szCs w:val="24"/>
        </w:rPr>
        <w:t>Dla porównania, t</w:t>
      </w:r>
      <w:r w:rsidR="00B67320" w:rsidRPr="00B67320">
        <w:rPr>
          <w:sz w:val="24"/>
          <w:szCs w:val="24"/>
        </w:rPr>
        <w:t>o znacznie wi</w:t>
      </w:r>
      <w:r w:rsidR="00A53D18">
        <w:rPr>
          <w:sz w:val="24"/>
          <w:szCs w:val="24"/>
        </w:rPr>
        <w:t>ększy odsetek</w:t>
      </w:r>
      <w:r w:rsidR="00B67320" w:rsidRPr="00B67320">
        <w:rPr>
          <w:sz w:val="24"/>
          <w:szCs w:val="24"/>
        </w:rPr>
        <w:t xml:space="preserve"> niż </w:t>
      </w:r>
      <w:r w:rsidR="00A53D18">
        <w:rPr>
          <w:sz w:val="24"/>
          <w:szCs w:val="24"/>
        </w:rPr>
        <w:t xml:space="preserve">w przypadku </w:t>
      </w:r>
      <w:r w:rsidR="00B67320" w:rsidRPr="00B67320">
        <w:rPr>
          <w:sz w:val="24"/>
          <w:szCs w:val="24"/>
        </w:rPr>
        <w:t>zatrudnieni</w:t>
      </w:r>
      <w:r w:rsidR="00A53D18">
        <w:rPr>
          <w:sz w:val="24"/>
          <w:szCs w:val="24"/>
        </w:rPr>
        <w:t>a</w:t>
      </w:r>
      <w:r w:rsidR="00B67320" w:rsidRPr="00B67320">
        <w:rPr>
          <w:sz w:val="24"/>
          <w:szCs w:val="24"/>
        </w:rPr>
        <w:t xml:space="preserve"> w przedsiębiorstwach związanych z</w:t>
      </w:r>
      <w:r w:rsidR="007C2A9C" w:rsidRPr="00B67320">
        <w:rPr>
          <w:sz w:val="24"/>
          <w:szCs w:val="24"/>
        </w:rPr>
        <w:t xml:space="preserve"> rop</w:t>
      </w:r>
      <w:r w:rsidR="00B67320" w:rsidRPr="00B67320">
        <w:rPr>
          <w:sz w:val="24"/>
          <w:szCs w:val="24"/>
        </w:rPr>
        <w:t>ą</w:t>
      </w:r>
      <w:r w:rsidR="007C2A9C" w:rsidRPr="00B67320">
        <w:rPr>
          <w:sz w:val="24"/>
          <w:szCs w:val="24"/>
        </w:rPr>
        <w:t xml:space="preserve"> i</w:t>
      </w:r>
      <w:r w:rsidR="006F3DE4">
        <w:rPr>
          <w:sz w:val="24"/>
          <w:szCs w:val="24"/>
        </w:rPr>
        <w:t> </w:t>
      </w:r>
      <w:r w:rsidR="007C2A9C" w:rsidRPr="00B67320">
        <w:rPr>
          <w:sz w:val="24"/>
          <w:szCs w:val="24"/>
        </w:rPr>
        <w:t>gaz</w:t>
      </w:r>
      <w:r w:rsidR="00B67320" w:rsidRPr="00B67320">
        <w:rPr>
          <w:sz w:val="24"/>
          <w:szCs w:val="24"/>
        </w:rPr>
        <w:t xml:space="preserve">em, gdzie kobiety stanowią </w:t>
      </w:r>
      <w:r w:rsidR="003860A4">
        <w:rPr>
          <w:sz w:val="24"/>
          <w:szCs w:val="24"/>
        </w:rPr>
        <w:t xml:space="preserve">jedynie </w:t>
      </w:r>
      <w:r w:rsidR="007C2A9C" w:rsidRPr="00B67320">
        <w:rPr>
          <w:sz w:val="24"/>
          <w:szCs w:val="24"/>
        </w:rPr>
        <w:t>22%</w:t>
      </w:r>
      <w:r w:rsidR="00B67320" w:rsidRPr="00B67320">
        <w:rPr>
          <w:sz w:val="24"/>
          <w:szCs w:val="24"/>
        </w:rPr>
        <w:t xml:space="preserve"> </w:t>
      </w:r>
      <w:r w:rsidR="00B67320">
        <w:rPr>
          <w:sz w:val="24"/>
          <w:szCs w:val="24"/>
        </w:rPr>
        <w:t>etatowych pracowników</w:t>
      </w:r>
      <w:r w:rsidR="007C2A9C" w:rsidRPr="00B67320">
        <w:rPr>
          <w:rStyle w:val="Odwoanieprzypisudolnego"/>
          <w:sz w:val="24"/>
          <w:szCs w:val="24"/>
        </w:rPr>
        <w:footnoteReference w:id="1"/>
      </w:r>
      <w:r w:rsidR="00B67320" w:rsidRPr="00B67320">
        <w:rPr>
          <w:sz w:val="24"/>
          <w:szCs w:val="24"/>
        </w:rPr>
        <w:t>.</w:t>
      </w:r>
    </w:p>
    <w:p w14:paraId="7691D696" w14:textId="7050B1BE" w:rsidR="0033570C" w:rsidRPr="001F6D42" w:rsidRDefault="00EC6EA6" w:rsidP="0033570C">
      <w:pPr>
        <w:jc w:val="both"/>
        <w:rPr>
          <w:b/>
          <w:sz w:val="24"/>
          <w:szCs w:val="24"/>
        </w:rPr>
      </w:pPr>
      <w:r w:rsidRPr="00EC6EA6">
        <w:rPr>
          <w:i/>
          <w:sz w:val="24"/>
          <w:szCs w:val="24"/>
        </w:rPr>
        <w:t>Kobiety doskonale rozumieją</w:t>
      </w:r>
      <w:r w:rsidR="00D14E35">
        <w:rPr>
          <w:i/>
          <w:sz w:val="24"/>
          <w:szCs w:val="24"/>
        </w:rPr>
        <w:t>,</w:t>
      </w:r>
      <w:r w:rsidRPr="00EC6EA6">
        <w:rPr>
          <w:i/>
          <w:sz w:val="24"/>
          <w:szCs w:val="24"/>
        </w:rPr>
        <w:t xml:space="preserve"> jak </w:t>
      </w:r>
      <w:r>
        <w:rPr>
          <w:i/>
          <w:sz w:val="24"/>
          <w:szCs w:val="24"/>
        </w:rPr>
        <w:t xml:space="preserve">istotna </w:t>
      </w:r>
      <w:r w:rsidRPr="00EC6EA6">
        <w:rPr>
          <w:i/>
          <w:sz w:val="24"/>
          <w:szCs w:val="24"/>
        </w:rPr>
        <w:t xml:space="preserve">dla społeczeństwa </w:t>
      </w:r>
      <w:r w:rsidR="00F43092">
        <w:rPr>
          <w:i/>
          <w:sz w:val="24"/>
          <w:szCs w:val="24"/>
        </w:rPr>
        <w:t xml:space="preserve">jest </w:t>
      </w:r>
      <w:r>
        <w:rPr>
          <w:i/>
          <w:sz w:val="24"/>
          <w:szCs w:val="24"/>
        </w:rPr>
        <w:t>transformacja energetyczna i</w:t>
      </w:r>
      <w:r w:rsidR="006F3DE4">
        <w:rPr>
          <w:i/>
          <w:sz w:val="24"/>
          <w:szCs w:val="24"/>
        </w:rPr>
        <w:t> </w:t>
      </w:r>
      <w:r w:rsidRPr="00EC6EA6">
        <w:rPr>
          <w:i/>
          <w:sz w:val="24"/>
          <w:szCs w:val="24"/>
        </w:rPr>
        <w:t>odejście od tzw. brudnej energii na rzecz tej pochodzącej z OZE</w:t>
      </w:r>
      <w:r>
        <w:rPr>
          <w:i/>
          <w:sz w:val="24"/>
          <w:szCs w:val="24"/>
        </w:rPr>
        <w:t xml:space="preserve">. Nie dziwi więc, że coraz więcej </w:t>
      </w:r>
      <w:r w:rsidR="003C72B2">
        <w:rPr>
          <w:i/>
          <w:sz w:val="24"/>
          <w:szCs w:val="24"/>
        </w:rPr>
        <w:t>z nich</w:t>
      </w:r>
      <w:r>
        <w:rPr>
          <w:i/>
          <w:sz w:val="24"/>
          <w:szCs w:val="24"/>
        </w:rPr>
        <w:t xml:space="preserve"> decyduje się zawiązać swoją karierę zawodową właśnie z firmami z branży OZE. Co ważne, praca dla firm zajmujących się transformacją energetyczną</w:t>
      </w:r>
      <w:r w:rsidR="003C72B2">
        <w:rPr>
          <w:i/>
          <w:sz w:val="24"/>
          <w:szCs w:val="24"/>
        </w:rPr>
        <w:t xml:space="preserve"> to nie tylko </w:t>
      </w:r>
      <w:r w:rsidR="00450FDE">
        <w:rPr>
          <w:i/>
          <w:sz w:val="24"/>
          <w:szCs w:val="24"/>
        </w:rPr>
        <w:t>„</w:t>
      </w:r>
      <w:r w:rsidR="003C72B2">
        <w:rPr>
          <w:i/>
          <w:sz w:val="24"/>
          <w:szCs w:val="24"/>
        </w:rPr>
        <w:t xml:space="preserve">zmiana świata na lepsze”, ale także dobre posunięcie </w:t>
      </w:r>
      <w:r w:rsidR="00450FDE">
        <w:rPr>
          <w:i/>
          <w:sz w:val="24"/>
          <w:szCs w:val="24"/>
        </w:rPr>
        <w:t>z perspektywy</w:t>
      </w:r>
      <w:r w:rsidR="003C72B2">
        <w:rPr>
          <w:i/>
          <w:sz w:val="24"/>
          <w:szCs w:val="24"/>
        </w:rPr>
        <w:t xml:space="preserve"> swojej przyszłości zawodowej. Według innego </w:t>
      </w:r>
      <w:r w:rsidR="003C72B2" w:rsidRPr="0033570C">
        <w:rPr>
          <w:i/>
          <w:sz w:val="24"/>
          <w:szCs w:val="24"/>
        </w:rPr>
        <w:t xml:space="preserve">raportu </w:t>
      </w:r>
      <w:r w:rsidR="0033570C" w:rsidRPr="0033570C">
        <w:rPr>
          <w:i/>
          <w:sz w:val="24"/>
          <w:szCs w:val="24"/>
        </w:rPr>
        <w:t>przygotowanego przez IRENA</w:t>
      </w:r>
      <w:r w:rsidR="0033570C">
        <w:rPr>
          <w:i/>
          <w:sz w:val="24"/>
          <w:szCs w:val="24"/>
        </w:rPr>
        <w:t xml:space="preserve"> „Energia odnawialna i roczny przegląd rynku pracy 2022” (ang. </w:t>
      </w:r>
      <w:r w:rsidR="0033570C" w:rsidRPr="0033570C">
        <w:rPr>
          <w:i/>
          <w:sz w:val="24"/>
          <w:szCs w:val="24"/>
        </w:rPr>
        <w:t>„</w:t>
      </w:r>
      <w:proofErr w:type="spellStart"/>
      <w:r w:rsidR="0033570C" w:rsidRPr="0033570C">
        <w:rPr>
          <w:i/>
          <w:sz w:val="24"/>
          <w:szCs w:val="24"/>
        </w:rPr>
        <w:t>Renewable</w:t>
      </w:r>
      <w:proofErr w:type="spellEnd"/>
      <w:r w:rsidR="0033570C" w:rsidRPr="0033570C">
        <w:rPr>
          <w:i/>
          <w:sz w:val="24"/>
          <w:szCs w:val="24"/>
        </w:rPr>
        <w:t xml:space="preserve"> Energy and </w:t>
      </w:r>
      <w:proofErr w:type="spellStart"/>
      <w:r w:rsidR="0033570C" w:rsidRPr="0033570C">
        <w:rPr>
          <w:i/>
          <w:sz w:val="24"/>
          <w:szCs w:val="24"/>
        </w:rPr>
        <w:t>Jobs</w:t>
      </w:r>
      <w:proofErr w:type="spellEnd"/>
      <w:r w:rsidR="0033570C" w:rsidRPr="0033570C">
        <w:rPr>
          <w:i/>
          <w:sz w:val="24"/>
          <w:szCs w:val="24"/>
        </w:rPr>
        <w:t xml:space="preserve"> </w:t>
      </w:r>
      <w:proofErr w:type="spellStart"/>
      <w:r w:rsidR="0033570C" w:rsidRPr="0033570C">
        <w:rPr>
          <w:i/>
          <w:sz w:val="24"/>
          <w:szCs w:val="24"/>
        </w:rPr>
        <w:t>Annual</w:t>
      </w:r>
      <w:proofErr w:type="spellEnd"/>
      <w:r w:rsidR="0033570C" w:rsidRPr="0033570C">
        <w:rPr>
          <w:i/>
          <w:sz w:val="24"/>
          <w:szCs w:val="24"/>
        </w:rPr>
        <w:t xml:space="preserve"> </w:t>
      </w:r>
      <w:proofErr w:type="spellStart"/>
      <w:r w:rsidR="0033570C" w:rsidRPr="0033570C">
        <w:rPr>
          <w:i/>
          <w:sz w:val="24"/>
          <w:szCs w:val="24"/>
        </w:rPr>
        <w:t>Review</w:t>
      </w:r>
      <w:proofErr w:type="spellEnd"/>
      <w:r w:rsidR="0033570C" w:rsidRPr="0033570C">
        <w:rPr>
          <w:i/>
          <w:sz w:val="24"/>
          <w:szCs w:val="24"/>
        </w:rPr>
        <w:t xml:space="preserve"> 2022”</w:t>
      </w:r>
      <w:r w:rsidR="00395926" w:rsidRPr="0033570C">
        <w:rPr>
          <w:rStyle w:val="Odwoanieprzypisudolnego"/>
          <w:i/>
          <w:sz w:val="24"/>
          <w:szCs w:val="24"/>
        </w:rPr>
        <w:footnoteReference w:id="2"/>
      </w:r>
      <w:r w:rsidR="0033570C">
        <w:rPr>
          <w:i/>
          <w:sz w:val="24"/>
          <w:szCs w:val="24"/>
        </w:rPr>
        <w:t>)</w:t>
      </w:r>
      <w:r w:rsidR="0033570C" w:rsidRPr="0033570C">
        <w:rPr>
          <w:i/>
          <w:sz w:val="24"/>
          <w:szCs w:val="24"/>
        </w:rPr>
        <w:t xml:space="preserve"> do 2030 r. liczba pracowników zatrudnionych </w:t>
      </w:r>
      <w:r w:rsidR="000534E8" w:rsidRPr="0033570C">
        <w:rPr>
          <w:i/>
          <w:sz w:val="24"/>
          <w:szCs w:val="24"/>
        </w:rPr>
        <w:t xml:space="preserve">na całym świecie </w:t>
      </w:r>
      <w:r w:rsidR="000534E8">
        <w:rPr>
          <w:i/>
          <w:sz w:val="24"/>
          <w:szCs w:val="24"/>
        </w:rPr>
        <w:t xml:space="preserve">w </w:t>
      </w:r>
      <w:r w:rsidR="0033570C" w:rsidRPr="0033570C">
        <w:rPr>
          <w:i/>
          <w:sz w:val="24"/>
          <w:szCs w:val="24"/>
        </w:rPr>
        <w:t>sektorze odnawialnych źród</w:t>
      </w:r>
      <w:r w:rsidR="00D14E35">
        <w:rPr>
          <w:i/>
          <w:sz w:val="24"/>
          <w:szCs w:val="24"/>
        </w:rPr>
        <w:t>eł</w:t>
      </w:r>
      <w:r w:rsidR="0033570C" w:rsidRPr="0033570C">
        <w:rPr>
          <w:i/>
          <w:sz w:val="24"/>
          <w:szCs w:val="24"/>
        </w:rPr>
        <w:t xml:space="preserve"> energii ma wynieść </w:t>
      </w:r>
      <w:r w:rsidR="00DA7696">
        <w:rPr>
          <w:i/>
          <w:sz w:val="24"/>
          <w:szCs w:val="24"/>
        </w:rPr>
        <w:t xml:space="preserve">aż </w:t>
      </w:r>
      <w:r w:rsidR="0033570C" w:rsidRPr="0033570C">
        <w:rPr>
          <w:i/>
          <w:sz w:val="24"/>
          <w:szCs w:val="24"/>
        </w:rPr>
        <w:t>38,2 m</w:t>
      </w:r>
      <w:r w:rsidR="000534E8">
        <w:rPr>
          <w:i/>
          <w:sz w:val="24"/>
          <w:szCs w:val="24"/>
        </w:rPr>
        <w:t>ln</w:t>
      </w:r>
      <w:r w:rsidR="0033570C">
        <w:rPr>
          <w:b/>
          <w:sz w:val="24"/>
          <w:szCs w:val="24"/>
        </w:rPr>
        <w:t xml:space="preserve"> </w:t>
      </w:r>
      <w:r w:rsidR="0033570C">
        <w:rPr>
          <w:sz w:val="24"/>
          <w:szCs w:val="24"/>
        </w:rPr>
        <w:t xml:space="preserve">– </w:t>
      </w:r>
      <w:r w:rsidR="001E1003">
        <w:rPr>
          <w:sz w:val="24"/>
          <w:szCs w:val="24"/>
        </w:rPr>
        <w:t>zaznacza</w:t>
      </w:r>
      <w:r w:rsidR="0033570C">
        <w:rPr>
          <w:b/>
          <w:sz w:val="24"/>
          <w:szCs w:val="24"/>
        </w:rPr>
        <w:t xml:space="preserve"> </w:t>
      </w:r>
      <w:r w:rsidR="0033570C" w:rsidRPr="0033570C">
        <w:rPr>
          <w:sz w:val="24"/>
          <w:szCs w:val="24"/>
        </w:rPr>
        <w:t xml:space="preserve">dr Anna Dębowska, dyrektor sprzedaży i marketingu </w:t>
      </w:r>
      <w:proofErr w:type="spellStart"/>
      <w:r w:rsidR="0033570C" w:rsidRPr="0033570C">
        <w:rPr>
          <w:sz w:val="24"/>
          <w:szCs w:val="24"/>
        </w:rPr>
        <w:t>Luneos</w:t>
      </w:r>
      <w:proofErr w:type="spellEnd"/>
      <w:r w:rsidR="0033570C" w:rsidRPr="0033570C">
        <w:rPr>
          <w:sz w:val="24"/>
          <w:szCs w:val="24"/>
        </w:rPr>
        <w:t>.</w:t>
      </w:r>
    </w:p>
    <w:p w14:paraId="61B95639" w14:textId="20F1E3CC" w:rsidR="00C714AC" w:rsidRPr="00C714AC" w:rsidRDefault="000C6915" w:rsidP="00973F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Kobiety z róż</w:t>
      </w:r>
      <w:r w:rsidR="003357A8">
        <w:rPr>
          <w:b/>
          <w:sz w:val="24"/>
          <w:szCs w:val="24"/>
        </w:rPr>
        <w:t>norodnymi</w:t>
      </w:r>
      <w:r>
        <w:rPr>
          <w:b/>
          <w:sz w:val="24"/>
          <w:szCs w:val="24"/>
        </w:rPr>
        <w:t xml:space="preserve"> kompetencjami</w:t>
      </w:r>
    </w:p>
    <w:p w14:paraId="595CB409" w14:textId="77777777" w:rsidR="00C714AC" w:rsidRDefault="00C714AC" w:rsidP="00973F7E">
      <w:pPr>
        <w:jc w:val="both"/>
        <w:rPr>
          <w:sz w:val="24"/>
          <w:szCs w:val="24"/>
        </w:rPr>
      </w:pPr>
    </w:p>
    <w:p w14:paraId="1152C52B" w14:textId="0DC073BE" w:rsidR="009D480F" w:rsidRDefault="00DA7696" w:rsidP="00973F7E">
      <w:pPr>
        <w:jc w:val="both"/>
        <w:rPr>
          <w:sz w:val="24"/>
          <w:szCs w:val="24"/>
        </w:rPr>
      </w:pPr>
      <w:r>
        <w:rPr>
          <w:sz w:val="24"/>
          <w:szCs w:val="24"/>
        </w:rPr>
        <w:t>Zwiększająca się</w:t>
      </w:r>
      <w:r w:rsidR="009D480F">
        <w:rPr>
          <w:sz w:val="24"/>
          <w:szCs w:val="24"/>
        </w:rPr>
        <w:t xml:space="preserve"> rola kobiet w firmach związanych z odnawialnymi źródłami energii widoczna jest też w Polsce. Dobrze pokazuje to przykład </w:t>
      </w:r>
      <w:proofErr w:type="spellStart"/>
      <w:r w:rsidR="009D480F" w:rsidRPr="009D480F">
        <w:rPr>
          <w:sz w:val="24"/>
          <w:szCs w:val="24"/>
        </w:rPr>
        <w:t>Luneos</w:t>
      </w:r>
      <w:proofErr w:type="spellEnd"/>
      <w:r w:rsidR="009D480F" w:rsidRPr="009D480F">
        <w:rPr>
          <w:sz w:val="24"/>
          <w:szCs w:val="24"/>
        </w:rPr>
        <w:t>, czyli czołow</w:t>
      </w:r>
      <w:r w:rsidR="009D480F">
        <w:rPr>
          <w:sz w:val="24"/>
          <w:szCs w:val="24"/>
        </w:rPr>
        <w:t>ego</w:t>
      </w:r>
      <w:r w:rsidR="009D480F" w:rsidRPr="009D480F">
        <w:rPr>
          <w:sz w:val="24"/>
          <w:szCs w:val="24"/>
        </w:rPr>
        <w:t xml:space="preserve"> polski</w:t>
      </w:r>
      <w:r w:rsidR="009D480F">
        <w:rPr>
          <w:sz w:val="24"/>
          <w:szCs w:val="24"/>
        </w:rPr>
        <w:t>ego</w:t>
      </w:r>
      <w:r w:rsidR="009D480F" w:rsidRPr="009D480F">
        <w:rPr>
          <w:sz w:val="24"/>
          <w:szCs w:val="24"/>
        </w:rPr>
        <w:t xml:space="preserve"> dostawc</w:t>
      </w:r>
      <w:r w:rsidR="009D480F">
        <w:rPr>
          <w:sz w:val="24"/>
          <w:szCs w:val="24"/>
        </w:rPr>
        <w:t>y</w:t>
      </w:r>
      <w:r w:rsidR="009D480F" w:rsidRPr="009D480F">
        <w:rPr>
          <w:sz w:val="24"/>
          <w:szCs w:val="24"/>
        </w:rPr>
        <w:t xml:space="preserve"> rozwiązań z zakresu transformacji energetycznej dla przedsiębiorstw</w:t>
      </w:r>
      <w:r w:rsidR="009D480F">
        <w:rPr>
          <w:sz w:val="24"/>
          <w:szCs w:val="24"/>
        </w:rPr>
        <w:t>.</w:t>
      </w:r>
      <w:r w:rsidR="009D480F" w:rsidRPr="009D480F">
        <w:rPr>
          <w:sz w:val="24"/>
          <w:szCs w:val="24"/>
        </w:rPr>
        <w:t xml:space="preserve"> </w:t>
      </w:r>
      <w:r w:rsidR="003326F5">
        <w:rPr>
          <w:sz w:val="24"/>
          <w:szCs w:val="24"/>
        </w:rPr>
        <w:t xml:space="preserve">Obecna struktura zatrudnienia w </w:t>
      </w:r>
      <w:proofErr w:type="spellStart"/>
      <w:r w:rsidR="003326F5">
        <w:rPr>
          <w:sz w:val="24"/>
          <w:szCs w:val="24"/>
        </w:rPr>
        <w:t>Luneos</w:t>
      </w:r>
      <w:proofErr w:type="spellEnd"/>
      <w:r w:rsidR="003326F5">
        <w:rPr>
          <w:sz w:val="24"/>
          <w:szCs w:val="24"/>
        </w:rPr>
        <w:t xml:space="preserve"> to</w:t>
      </w:r>
      <w:r w:rsidR="009D480F" w:rsidRPr="009D480F">
        <w:rPr>
          <w:sz w:val="24"/>
          <w:szCs w:val="24"/>
        </w:rPr>
        <w:t xml:space="preserve"> 43% kobiet</w:t>
      </w:r>
      <w:r w:rsidR="003326F5">
        <w:rPr>
          <w:sz w:val="24"/>
          <w:szCs w:val="24"/>
        </w:rPr>
        <w:t xml:space="preserve"> i</w:t>
      </w:r>
      <w:r w:rsidR="009D480F" w:rsidRPr="009D480F">
        <w:rPr>
          <w:sz w:val="24"/>
          <w:szCs w:val="24"/>
        </w:rPr>
        <w:t xml:space="preserve"> 57% mężczyzn</w:t>
      </w:r>
      <w:r w:rsidR="00EE01C4">
        <w:rPr>
          <w:sz w:val="24"/>
          <w:szCs w:val="24"/>
        </w:rPr>
        <w:t xml:space="preserve"> (w poprzednim roku było to </w:t>
      </w:r>
      <w:r w:rsidR="009D480F" w:rsidRPr="009D480F">
        <w:rPr>
          <w:sz w:val="24"/>
          <w:szCs w:val="24"/>
        </w:rPr>
        <w:t>39%</w:t>
      </w:r>
      <w:r w:rsidR="00EE01C4">
        <w:rPr>
          <w:sz w:val="24"/>
          <w:szCs w:val="24"/>
        </w:rPr>
        <w:t xml:space="preserve"> </w:t>
      </w:r>
      <w:r w:rsidR="009D480F" w:rsidRPr="009D480F">
        <w:rPr>
          <w:sz w:val="24"/>
          <w:szCs w:val="24"/>
        </w:rPr>
        <w:t>kobiet</w:t>
      </w:r>
      <w:r w:rsidR="00EE01C4">
        <w:rPr>
          <w:sz w:val="24"/>
          <w:szCs w:val="24"/>
        </w:rPr>
        <w:t xml:space="preserve"> i</w:t>
      </w:r>
      <w:r w:rsidR="009D480F" w:rsidRPr="009D480F">
        <w:rPr>
          <w:sz w:val="24"/>
          <w:szCs w:val="24"/>
        </w:rPr>
        <w:t xml:space="preserve"> 61% mężczyzn</w:t>
      </w:r>
      <w:r w:rsidR="00EE01C4">
        <w:rPr>
          <w:sz w:val="24"/>
          <w:szCs w:val="24"/>
        </w:rPr>
        <w:t>).</w:t>
      </w:r>
    </w:p>
    <w:p w14:paraId="1A6F5565" w14:textId="01F4CBDA" w:rsidR="00EE01C4" w:rsidRPr="00BF4F95" w:rsidRDefault="00EE01C4" w:rsidP="00973F7E">
      <w:pPr>
        <w:jc w:val="both"/>
        <w:rPr>
          <w:sz w:val="24"/>
          <w:szCs w:val="24"/>
        </w:rPr>
      </w:pPr>
      <w:r w:rsidRPr="00DB6D62">
        <w:rPr>
          <w:i/>
          <w:sz w:val="24"/>
          <w:szCs w:val="24"/>
        </w:rPr>
        <w:t xml:space="preserve">Jesteśmy coraz bliżej parytetu zatrudnienia. W kolejnych latach planujemy dalej poprawiać ten wynik. Z uwagi na nasz </w:t>
      </w:r>
      <w:r w:rsidR="008C3056">
        <w:rPr>
          <w:i/>
          <w:sz w:val="24"/>
          <w:szCs w:val="24"/>
        </w:rPr>
        <w:t>szeroki</w:t>
      </w:r>
      <w:r w:rsidRPr="00DB6D62">
        <w:rPr>
          <w:i/>
          <w:sz w:val="24"/>
          <w:szCs w:val="24"/>
        </w:rPr>
        <w:t xml:space="preserve"> zakres działalności – m.in. realizujemy </w:t>
      </w:r>
      <w:r w:rsidR="001E1003">
        <w:rPr>
          <w:i/>
          <w:sz w:val="24"/>
          <w:szCs w:val="24"/>
        </w:rPr>
        <w:t xml:space="preserve">duże </w:t>
      </w:r>
      <w:r w:rsidRPr="00DB6D62">
        <w:rPr>
          <w:i/>
          <w:sz w:val="24"/>
          <w:szCs w:val="24"/>
        </w:rPr>
        <w:t xml:space="preserve">instalacje fotowoltaiczne i wiatrowe, posiadamy spółkę obrotu zieloną energią, a także </w:t>
      </w:r>
      <w:r w:rsidR="001E1003">
        <w:rPr>
          <w:i/>
          <w:sz w:val="24"/>
          <w:szCs w:val="24"/>
        </w:rPr>
        <w:t>mamy</w:t>
      </w:r>
      <w:r w:rsidRPr="00DB6D62">
        <w:rPr>
          <w:i/>
          <w:sz w:val="24"/>
          <w:szCs w:val="24"/>
        </w:rPr>
        <w:t xml:space="preserve"> w ofercie pompy ciepła, czy też magazyny energii – zatrudniamy kobiety o bardzo różnych </w:t>
      </w:r>
      <w:r w:rsidRPr="00BF4F95">
        <w:rPr>
          <w:i/>
          <w:sz w:val="24"/>
          <w:szCs w:val="24"/>
        </w:rPr>
        <w:t>kwalifikacjach.</w:t>
      </w:r>
      <w:r w:rsidR="00DB6D62" w:rsidRPr="00BF4F95">
        <w:rPr>
          <w:i/>
          <w:sz w:val="24"/>
          <w:szCs w:val="24"/>
        </w:rPr>
        <w:t xml:space="preserve"> Kobiety w </w:t>
      </w:r>
      <w:proofErr w:type="spellStart"/>
      <w:r w:rsidR="00DB6D62" w:rsidRPr="00BF4F95">
        <w:rPr>
          <w:i/>
          <w:sz w:val="24"/>
          <w:szCs w:val="24"/>
        </w:rPr>
        <w:t>Luneos</w:t>
      </w:r>
      <w:proofErr w:type="spellEnd"/>
      <w:r w:rsidR="00DB6D62" w:rsidRPr="00BF4F95">
        <w:rPr>
          <w:i/>
          <w:sz w:val="24"/>
          <w:szCs w:val="24"/>
        </w:rPr>
        <w:t xml:space="preserve"> są zatrudnione na stanowiskach: administracyjnych, prawnych, finansowych, sprzedażowych, menedżerskich, czy też stricte technicznych</w:t>
      </w:r>
      <w:r w:rsidR="006261FC" w:rsidRPr="00BF4F95">
        <w:rPr>
          <w:i/>
          <w:sz w:val="24"/>
          <w:szCs w:val="24"/>
        </w:rPr>
        <w:t xml:space="preserve"> –</w:t>
      </w:r>
      <w:r w:rsidR="006261FC" w:rsidRPr="00BF4F95">
        <w:rPr>
          <w:sz w:val="24"/>
          <w:szCs w:val="24"/>
        </w:rPr>
        <w:t xml:space="preserve"> </w:t>
      </w:r>
      <w:r w:rsidR="001E1003">
        <w:rPr>
          <w:sz w:val="24"/>
          <w:szCs w:val="24"/>
        </w:rPr>
        <w:t>mówi</w:t>
      </w:r>
      <w:r w:rsidR="006261FC" w:rsidRPr="00BF4F95">
        <w:rPr>
          <w:b/>
          <w:sz w:val="24"/>
          <w:szCs w:val="24"/>
        </w:rPr>
        <w:t xml:space="preserve"> </w:t>
      </w:r>
      <w:r w:rsidR="006261FC" w:rsidRPr="00BF4F95">
        <w:rPr>
          <w:sz w:val="24"/>
          <w:szCs w:val="24"/>
        </w:rPr>
        <w:t xml:space="preserve">dr Anna Dębowska, dyrektor sprzedaży i marketingu </w:t>
      </w:r>
      <w:proofErr w:type="spellStart"/>
      <w:r w:rsidR="006261FC" w:rsidRPr="00BF4F95">
        <w:rPr>
          <w:sz w:val="24"/>
          <w:szCs w:val="24"/>
        </w:rPr>
        <w:t>Luneos</w:t>
      </w:r>
      <w:proofErr w:type="spellEnd"/>
      <w:r w:rsidR="006261FC" w:rsidRPr="00BF4F95">
        <w:rPr>
          <w:sz w:val="24"/>
          <w:szCs w:val="24"/>
        </w:rPr>
        <w:t>.</w:t>
      </w:r>
    </w:p>
    <w:p w14:paraId="3FDF3F3E" w14:textId="287990C0" w:rsidR="00BF4F95" w:rsidRPr="00BF4F95" w:rsidRDefault="00BF4F95" w:rsidP="00973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Podkreśla przy tym, że </w:t>
      </w:r>
      <w:r w:rsidR="00D14E35">
        <w:rPr>
          <w:sz w:val="24"/>
          <w:szCs w:val="24"/>
        </w:rPr>
        <w:t xml:space="preserve">w wielu przypadkach </w:t>
      </w:r>
      <w:r>
        <w:rPr>
          <w:sz w:val="24"/>
          <w:szCs w:val="24"/>
        </w:rPr>
        <w:t>nadal można zauważyć u kobiet niepewność związaną z podjęciem pracy w sektorze związanym z odnawialnymi źródłami energii.</w:t>
      </w:r>
    </w:p>
    <w:p w14:paraId="76FB17EE" w14:textId="70024963" w:rsidR="00F909CB" w:rsidRPr="00BF4F95" w:rsidRDefault="00BF4F95" w:rsidP="00973F7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Część kobiet nie szuka zatrudnienia w</w:t>
      </w:r>
      <w:r w:rsidR="00DE6A7E" w:rsidRPr="00BF4F95">
        <w:rPr>
          <w:i/>
          <w:sz w:val="24"/>
          <w:szCs w:val="24"/>
        </w:rPr>
        <w:t xml:space="preserve"> </w:t>
      </w:r>
      <w:r w:rsidR="007311DE" w:rsidRPr="00BF4F95">
        <w:rPr>
          <w:i/>
          <w:sz w:val="24"/>
          <w:szCs w:val="24"/>
        </w:rPr>
        <w:t>tzw.</w:t>
      </w:r>
      <w:r w:rsidR="00DE6A7E" w:rsidRPr="00BF4F95">
        <w:rPr>
          <w:i/>
          <w:sz w:val="24"/>
          <w:szCs w:val="24"/>
        </w:rPr>
        <w:t xml:space="preserve"> twardych branż, </w:t>
      </w:r>
      <w:r w:rsidR="007311DE" w:rsidRPr="00BF4F95">
        <w:rPr>
          <w:i/>
          <w:sz w:val="24"/>
          <w:szCs w:val="24"/>
        </w:rPr>
        <w:t>czyli np.</w:t>
      </w:r>
      <w:r w:rsidR="00DE6A7E" w:rsidRPr="00BF4F95">
        <w:rPr>
          <w:i/>
          <w:sz w:val="24"/>
          <w:szCs w:val="24"/>
        </w:rPr>
        <w:t xml:space="preserve"> przemysłowej</w:t>
      </w:r>
      <w:r>
        <w:rPr>
          <w:i/>
          <w:sz w:val="24"/>
          <w:szCs w:val="24"/>
        </w:rPr>
        <w:t xml:space="preserve"> lub energetycznej</w:t>
      </w:r>
      <w:r w:rsidR="00DE4D7A" w:rsidRPr="00BF4F9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To duży błąd. Choćby nasz przykład </w:t>
      </w:r>
      <w:r w:rsidR="00842C84">
        <w:rPr>
          <w:i/>
          <w:sz w:val="24"/>
          <w:szCs w:val="24"/>
        </w:rPr>
        <w:t xml:space="preserve">doskonale </w:t>
      </w:r>
      <w:r>
        <w:rPr>
          <w:i/>
          <w:sz w:val="24"/>
          <w:szCs w:val="24"/>
        </w:rPr>
        <w:t xml:space="preserve">pokazuje, że </w:t>
      </w:r>
      <w:r w:rsidR="00842C84">
        <w:rPr>
          <w:i/>
          <w:sz w:val="24"/>
          <w:szCs w:val="24"/>
        </w:rPr>
        <w:t xml:space="preserve">mocno stawiamy na kobiety i </w:t>
      </w:r>
      <w:r>
        <w:rPr>
          <w:i/>
          <w:sz w:val="24"/>
          <w:szCs w:val="24"/>
        </w:rPr>
        <w:t xml:space="preserve">mamy im do zaoferowania wiele różnorodnych stanowisk w bardzo przyszłościowej branży. </w:t>
      </w:r>
      <w:r w:rsidR="00842C84">
        <w:rPr>
          <w:i/>
          <w:sz w:val="24"/>
          <w:szCs w:val="24"/>
        </w:rPr>
        <w:t>Dodatkowo</w:t>
      </w:r>
      <w:r w:rsidR="006C5B1F" w:rsidRPr="00BF4F95">
        <w:rPr>
          <w:i/>
          <w:sz w:val="24"/>
          <w:szCs w:val="24"/>
        </w:rPr>
        <w:t xml:space="preserve"> </w:t>
      </w:r>
      <w:r w:rsidR="00842C84">
        <w:rPr>
          <w:i/>
          <w:sz w:val="24"/>
          <w:szCs w:val="24"/>
        </w:rPr>
        <w:t xml:space="preserve">szeroko rozumiany </w:t>
      </w:r>
      <w:r w:rsidR="006C5B1F" w:rsidRPr="00BF4F95">
        <w:rPr>
          <w:i/>
          <w:sz w:val="24"/>
          <w:szCs w:val="24"/>
        </w:rPr>
        <w:t>sektor OZE</w:t>
      </w:r>
      <w:r w:rsidR="00842C84">
        <w:rPr>
          <w:i/>
          <w:sz w:val="24"/>
          <w:szCs w:val="24"/>
        </w:rPr>
        <w:t xml:space="preserve"> </w:t>
      </w:r>
      <w:r w:rsidR="008C3056">
        <w:rPr>
          <w:i/>
          <w:sz w:val="24"/>
          <w:szCs w:val="24"/>
        </w:rPr>
        <w:t>daje szansę na</w:t>
      </w:r>
      <w:r w:rsidR="00842C84">
        <w:rPr>
          <w:i/>
          <w:sz w:val="24"/>
          <w:szCs w:val="24"/>
        </w:rPr>
        <w:t xml:space="preserve"> atrakcyjne wynagrodzenia. Myśląc o nowej pracy lub przebranżowieniu w najbliższych latach zdecydowanie warto przeanalizować oferty </w:t>
      </w:r>
      <w:r w:rsidR="00C04E91">
        <w:rPr>
          <w:i/>
          <w:sz w:val="24"/>
          <w:szCs w:val="24"/>
        </w:rPr>
        <w:t xml:space="preserve">pracy </w:t>
      </w:r>
      <w:r w:rsidR="00842C84">
        <w:rPr>
          <w:i/>
          <w:sz w:val="24"/>
          <w:szCs w:val="24"/>
        </w:rPr>
        <w:t>z firm zajmujących się energią odnawialną i</w:t>
      </w:r>
      <w:r w:rsidR="006F3DE4">
        <w:rPr>
          <w:i/>
          <w:sz w:val="24"/>
          <w:szCs w:val="24"/>
        </w:rPr>
        <w:t> </w:t>
      </w:r>
      <w:r w:rsidR="00842C84">
        <w:rPr>
          <w:i/>
          <w:sz w:val="24"/>
          <w:szCs w:val="24"/>
        </w:rPr>
        <w:t xml:space="preserve">transformacją energetyczną </w:t>
      </w:r>
      <w:r w:rsidR="00441E7D" w:rsidRPr="00BF4F95">
        <w:rPr>
          <w:i/>
          <w:sz w:val="24"/>
          <w:szCs w:val="24"/>
        </w:rPr>
        <w:t xml:space="preserve">– </w:t>
      </w:r>
      <w:r w:rsidR="00441E7D" w:rsidRPr="00842C84">
        <w:rPr>
          <w:sz w:val="24"/>
          <w:szCs w:val="24"/>
        </w:rPr>
        <w:t>zaznacza</w:t>
      </w:r>
      <w:r w:rsidR="009D5FEC" w:rsidRPr="00842C84">
        <w:rPr>
          <w:sz w:val="24"/>
          <w:szCs w:val="24"/>
        </w:rPr>
        <w:t xml:space="preserve"> </w:t>
      </w:r>
      <w:r w:rsidR="00842C84" w:rsidRPr="00842C84">
        <w:rPr>
          <w:sz w:val="24"/>
          <w:szCs w:val="24"/>
        </w:rPr>
        <w:t>dr Anna Dębowska</w:t>
      </w:r>
      <w:r w:rsidR="00441E7D" w:rsidRPr="00842C84">
        <w:rPr>
          <w:sz w:val="24"/>
          <w:szCs w:val="24"/>
        </w:rPr>
        <w:t>.</w:t>
      </w:r>
    </w:p>
    <w:p w14:paraId="08634A62" w14:textId="77777777" w:rsidR="002D5D74" w:rsidRPr="002D5D74" w:rsidRDefault="002D5D74" w:rsidP="00973F7E">
      <w:pPr>
        <w:jc w:val="both"/>
      </w:pPr>
    </w:p>
    <w:p w14:paraId="43AF3897" w14:textId="6DD53934" w:rsidR="00844EFD" w:rsidRPr="00844EFD" w:rsidRDefault="00844EFD" w:rsidP="00973F7E">
      <w:pPr>
        <w:jc w:val="both"/>
        <w:rPr>
          <w:b/>
          <w:i/>
        </w:rPr>
      </w:pPr>
      <w:r w:rsidRPr="00844EFD">
        <w:rPr>
          <w:b/>
          <w:i/>
        </w:rPr>
        <w:t>Dodatkowych informacji udzielają:</w:t>
      </w:r>
    </w:p>
    <w:p w14:paraId="5B7C0A99" w14:textId="77777777" w:rsidR="001C730D" w:rsidRPr="00024FAC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b/>
          <w:bCs/>
          <w:sz w:val="20"/>
          <w:szCs w:val="20"/>
          <w:lang w:eastAsia="en-GB"/>
        </w:rPr>
      </w:pPr>
      <w:r w:rsidRPr="00024FAC">
        <w:rPr>
          <w:rFonts w:eastAsia="Calibri" w:cstheme="minorHAnsi"/>
          <w:b/>
          <w:bCs/>
          <w:sz w:val="20"/>
          <w:szCs w:val="20"/>
          <w:lang w:eastAsia="en-GB"/>
        </w:rPr>
        <w:t xml:space="preserve">M+G </w:t>
      </w:r>
    </w:p>
    <w:p w14:paraId="40AF6945" w14:textId="77777777" w:rsidR="001C730D" w:rsidRPr="00024FAC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eastAsia="en-GB"/>
        </w:rPr>
      </w:pPr>
      <w:r w:rsidRPr="00024FAC">
        <w:rPr>
          <w:rFonts w:eastAsia="Calibri" w:cstheme="minorHAnsi"/>
          <w:sz w:val="20"/>
          <w:szCs w:val="20"/>
          <w:lang w:eastAsia="en-GB"/>
        </w:rPr>
        <w:t>Magda Kolodziejczyk</w:t>
      </w:r>
    </w:p>
    <w:p w14:paraId="2466662B" w14:textId="77777777" w:rsidR="001C730D" w:rsidRPr="00024FAC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val="de-DE" w:eastAsia="en-GB"/>
        </w:rPr>
      </w:pPr>
      <w:r w:rsidRPr="00024FAC">
        <w:rPr>
          <w:rFonts w:eastAsia="Calibri" w:cstheme="minorHAnsi"/>
          <w:sz w:val="20"/>
          <w:szCs w:val="20"/>
          <w:lang w:val="de-DE" w:eastAsia="en-GB"/>
        </w:rPr>
        <w:t>Tel. +48 22 416 01 02</w:t>
      </w:r>
    </w:p>
    <w:p w14:paraId="076A3AE5" w14:textId="77777777" w:rsidR="001C730D" w:rsidRPr="00024FAC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val="de-DE" w:eastAsia="en-GB"/>
        </w:rPr>
      </w:pPr>
      <w:r w:rsidRPr="00024FAC">
        <w:rPr>
          <w:rFonts w:eastAsia="Calibri" w:cstheme="minorHAnsi"/>
          <w:sz w:val="20"/>
          <w:szCs w:val="20"/>
          <w:lang w:val="de-DE" w:eastAsia="en-GB"/>
        </w:rPr>
        <w:t>Mob. +48 501 16 88 07</w:t>
      </w:r>
    </w:p>
    <w:p w14:paraId="11620A4F" w14:textId="78D711DD" w:rsidR="001C730D" w:rsidRPr="00024FAC" w:rsidRDefault="00000000" w:rsidP="001C730D">
      <w:pPr>
        <w:spacing w:after="0" w:line="240" w:lineRule="auto"/>
        <w:ind w:left="-283" w:right="-283" w:firstLine="283"/>
        <w:jc w:val="both"/>
        <w:rPr>
          <w:rStyle w:val="Hipercze"/>
          <w:rFonts w:cstheme="minorHAnsi"/>
          <w:lang w:val="de-DE"/>
        </w:rPr>
      </w:pPr>
      <w:hyperlink r:id="rId8" w:history="1">
        <w:r w:rsidR="001C730D" w:rsidRPr="006E5866">
          <w:rPr>
            <w:rStyle w:val="Hipercze"/>
            <w:rFonts w:cstheme="minorHAnsi"/>
            <w:lang w:val="de-DE"/>
          </w:rPr>
          <w:t>magda.kolodziejczyk@mplusg.com.pl</w:t>
        </w:r>
      </w:hyperlink>
    </w:p>
    <w:p w14:paraId="79322521" w14:textId="77777777" w:rsidR="001C730D" w:rsidRPr="00024FAC" w:rsidRDefault="001C730D" w:rsidP="001C730D">
      <w:pPr>
        <w:spacing w:after="0" w:line="240" w:lineRule="auto"/>
        <w:ind w:left="-283" w:right="-283"/>
        <w:jc w:val="both"/>
        <w:rPr>
          <w:rFonts w:cstheme="minorHAnsi"/>
          <w:sz w:val="20"/>
          <w:szCs w:val="20"/>
          <w:lang w:val="de-DE"/>
        </w:rPr>
      </w:pPr>
    </w:p>
    <w:p w14:paraId="13C7582E" w14:textId="77777777" w:rsidR="001C730D" w:rsidRPr="00024FAC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val="de-DE" w:eastAsia="en-GB"/>
        </w:rPr>
      </w:pPr>
      <w:r w:rsidRPr="00024FAC">
        <w:rPr>
          <w:rFonts w:eastAsia="Calibri" w:cstheme="minorHAnsi"/>
          <w:sz w:val="20"/>
          <w:szCs w:val="20"/>
          <w:lang w:val="de-DE" w:eastAsia="en-GB"/>
        </w:rPr>
        <w:t>Marta Kornet</w:t>
      </w:r>
    </w:p>
    <w:p w14:paraId="618E937B" w14:textId="77777777" w:rsidR="001C730D" w:rsidRPr="002B24ED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val="en-GB" w:eastAsia="en-GB"/>
        </w:rPr>
      </w:pPr>
      <w:r w:rsidRPr="002B24ED">
        <w:rPr>
          <w:rFonts w:eastAsia="Calibri" w:cstheme="minorHAnsi"/>
          <w:sz w:val="20"/>
          <w:szCs w:val="20"/>
          <w:lang w:val="en-GB" w:eastAsia="en-GB"/>
        </w:rPr>
        <w:t>Tel. +48 22 416 01 02</w:t>
      </w:r>
    </w:p>
    <w:p w14:paraId="35BCCD6C" w14:textId="77777777" w:rsidR="001C730D" w:rsidRPr="002B24ED" w:rsidRDefault="001C730D" w:rsidP="001C730D">
      <w:pPr>
        <w:spacing w:after="0" w:line="240" w:lineRule="auto"/>
        <w:ind w:left="-283" w:right="-283" w:firstLine="283"/>
        <w:jc w:val="both"/>
        <w:rPr>
          <w:rFonts w:eastAsia="Calibri" w:cstheme="minorHAnsi"/>
          <w:sz w:val="20"/>
          <w:szCs w:val="20"/>
          <w:lang w:val="en-GB" w:eastAsia="en-GB"/>
        </w:rPr>
      </w:pPr>
      <w:r w:rsidRPr="002B24ED">
        <w:rPr>
          <w:rFonts w:eastAsia="Calibri" w:cstheme="minorHAnsi"/>
          <w:sz w:val="20"/>
          <w:szCs w:val="20"/>
          <w:lang w:val="en-GB" w:eastAsia="en-GB"/>
        </w:rPr>
        <w:t>Mob. +48 503 18 68 55</w:t>
      </w:r>
    </w:p>
    <w:p w14:paraId="272165C1" w14:textId="19D9A756" w:rsidR="001C730D" w:rsidRPr="002B24ED" w:rsidRDefault="00000000" w:rsidP="001C730D">
      <w:pPr>
        <w:spacing w:after="0" w:line="240" w:lineRule="auto"/>
        <w:ind w:left="-283" w:right="-283" w:firstLine="283"/>
        <w:jc w:val="both"/>
        <w:rPr>
          <w:rStyle w:val="Hipercze"/>
          <w:rFonts w:cstheme="minorHAnsi"/>
          <w:lang w:val="en-GB"/>
        </w:rPr>
      </w:pPr>
      <w:hyperlink r:id="rId9" w:history="1">
        <w:r w:rsidR="001C730D" w:rsidRPr="002B24ED">
          <w:rPr>
            <w:rStyle w:val="Hipercze"/>
            <w:rFonts w:cstheme="minorHAnsi"/>
            <w:lang w:val="en-GB"/>
          </w:rPr>
          <w:t>marta.kornet@mplusg.com.pl</w:t>
        </w:r>
      </w:hyperlink>
    </w:p>
    <w:p w14:paraId="3D0D2CC3" w14:textId="77777777" w:rsidR="00844EFD" w:rsidRPr="002B24ED" w:rsidRDefault="00844EFD" w:rsidP="00973F7E">
      <w:pPr>
        <w:jc w:val="both"/>
        <w:rPr>
          <w:b/>
          <w:i/>
          <w:lang w:val="en-GB"/>
        </w:rPr>
      </w:pPr>
    </w:p>
    <w:p w14:paraId="3D7AF7AD" w14:textId="77777777" w:rsidR="00844EFD" w:rsidRPr="00844EFD" w:rsidRDefault="00844EFD" w:rsidP="00973F7E">
      <w:pPr>
        <w:jc w:val="both"/>
        <w:rPr>
          <w:b/>
          <w:i/>
        </w:rPr>
      </w:pPr>
      <w:r w:rsidRPr="00844EFD">
        <w:rPr>
          <w:b/>
          <w:i/>
        </w:rPr>
        <w:t xml:space="preserve">Więcej informacji na </w:t>
      </w:r>
      <w:hyperlink r:id="rId10" w:history="1">
        <w:r w:rsidRPr="00844EFD">
          <w:rPr>
            <w:rStyle w:val="Hipercze"/>
            <w:b/>
            <w:i/>
            <w:color w:val="auto"/>
          </w:rPr>
          <w:t>www.luneos.pl</w:t>
        </w:r>
      </w:hyperlink>
      <w:r w:rsidRPr="00844EFD">
        <w:rPr>
          <w:b/>
          <w:i/>
        </w:rPr>
        <w:t xml:space="preserve"> </w:t>
      </w:r>
    </w:p>
    <w:p w14:paraId="317C8296" w14:textId="77777777" w:rsidR="00844EFD" w:rsidRDefault="00844EFD" w:rsidP="00973F7E">
      <w:pPr>
        <w:jc w:val="both"/>
        <w:rPr>
          <w:b/>
          <w:i/>
          <w:color w:val="7F7F7F" w:themeColor="text1" w:themeTint="80"/>
        </w:rPr>
      </w:pPr>
    </w:p>
    <w:p w14:paraId="10AA8D10" w14:textId="77777777" w:rsidR="00DE0090" w:rsidRPr="00844EFD" w:rsidRDefault="00844EFD" w:rsidP="00973F7E">
      <w:pPr>
        <w:jc w:val="both"/>
        <w:rPr>
          <w:b/>
          <w:i/>
          <w:sz w:val="20"/>
          <w:szCs w:val="20"/>
        </w:rPr>
      </w:pPr>
      <w:r w:rsidRPr="00844EFD">
        <w:rPr>
          <w:b/>
          <w:i/>
          <w:sz w:val="20"/>
          <w:szCs w:val="20"/>
        </w:rPr>
        <w:t xml:space="preserve">O </w:t>
      </w:r>
      <w:proofErr w:type="spellStart"/>
      <w:r w:rsidR="003F6EFC" w:rsidRPr="00844EFD">
        <w:rPr>
          <w:b/>
          <w:i/>
          <w:sz w:val="20"/>
          <w:szCs w:val="20"/>
        </w:rPr>
        <w:t>Luneos</w:t>
      </w:r>
      <w:proofErr w:type="spellEnd"/>
    </w:p>
    <w:p w14:paraId="7B54BB61" w14:textId="015E0502" w:rsidR="00D73740" w:rsidRPr="00844EFD" w:rsidRDefault="00D73740" w:rsidP="00973F7E">
      <w:pPr>
        <w:jc w:val="both"/>
        <w:rPr>
          <w:sz w:val="20"/>
          <w:szCs w:val="20"/>
        </w:rPr>
      </w:pPr>
      <w:proofErr w:type="spellStart"/>
      <w:r w:rsidRPr="00D73740">
        <w:rPr>
          <w:sz w:val="20"/>
          <w:szCs w:val="20"/>
        </w:rPr>
        <w:t>Luneos</w:t>
      </w:r>
      <w:proofErr w:type="spellEnd"/>
      <w:r w:rsidRPr="00D73740">
        <w:rPr>
          <w:sz w:val="20"/>
          <w:szCs w:val="20"/>
        </w:rPr>
        <w:t xml:space="preserve"> to czołowy dostawca rozwiązań z zakresu zielonej energii i transformacji energetycznej dla przedsiębiorstw. Firma oferuje m.in. kompleksową usługę przygotowania, finansowania, realizacji oraz obsługi </w:t>
      </w:r>
      <w:r w:rsidRPr="00D73740">
        <w:rPr>
          <w:sz w:val="20"/>
          <w:szCs w:val="20"/>
        </w:rPr>
        <w:lastRenderedPageBreak/>
        <w:t xml:space="preserve">serwisowej inwestycji w obszarze oświetlenia LED, instalacji fotowoltaicznych oraz kogeneracyjnych. W ramach portfela działań, </w:t>
      </w:r>
      <w:proofErr w:type="spellStart"/>
      <w:r w:rsidRPr="00D73740">
        <w:rPr>
          <w:sz w:val="20"/>
          <w:szCs w:val="20"/>
        </w:rPr>
        <w:t>Luneos</w:t>
      </w:r>
      <w:proofErr w:type="spellEnd"/>
      <w:r w:rsidRPr="00D73740">
        <w:rPr>
          <w:sz w:val="20"/>
          <w:szCs w:val="20"/>
        </w:rPr>
        <w:t xml:space="preserve"> oferuje także energię elektryczną, pochodzącą wyłącznie ze źródeł odnawialnych.</w:t>
      </w:r>
    </w:p>
    <w:p w14:paraId="5E910678" w14:textId="3F18628A" w:rsidR="00F44B10" w:rsidRPr="00844EFD" w:rsidRDefault="0082540A" w:rsidP="00973F7E">
      <w:pPr>
        <w:jc w:val="both"/>
        <w:rPr>
          <w:sz w:val="20"/>
          <w:szCs w:val="20"/>
        </w:rPr>
      </w:pPr>
      <w:proofErr w:type="spellStart"/>
      <w:r w:rsidRPr="00844EFD">
        <w:rPr>
          <w:sz w:val="20"/>
          <w:szCs w:val="20"/>
        </w:rPr>
        <w:t>Luneos</w:t>
      </w:r>
      <w:proofErr w:type="spellEnd"/>
      <w:r w:rsidRPr="00844EFD">
        <w:rPr>
          <w:sz w:val="20"/>
          <w:szCs w:val="20"/>
        </w:rPr>
        <w:t xml:space="preserve"> </w:t>
      </w:r>
      <w:r w:rsidR="0015583C">
        <w:rPr>
          <w:sz w:val="20"/>
          <w:szCs w:val="20"/>
        </w:rPr>
        <w:t>blisko</w:t>
      </w:r>
      <w:r w:rsidRPr="00844EFD">
        <w:rPr>
          <w:sz w:val="20"/>
          <w:szCs w:val="20"/>
        </w:rPr>
        <w:t xml:space="preserve"> współpracuje z SUSI Partners – szwajcarskim funduszem z siedzibą w Zurychu, finansującym projekty redukujące ślad węglowy, który zainwestował już </w:t>
      </w:r>
      <w:r w:rsidR="004275A3">
        <w:rPr>
          <w:sz w:val="20"/>
          <w:szCs w:val="20"/>
        </w:rPr>
        <w:t>ponad</w:t>
      </w:r>
      <w:r w:rsidR="004275A3" w:rsidRPr="00844EFD">
        <w:rPr>
          <w:sz w:val="20"/>
          <w:szCs w:val="20"/>
        </w:rPr>
        <w:t xml:space="preserve"> </w:t>
      </w:r>
      <w:r w:rsidRPr="00844EFD">
        <w:rPr>
          <w:sz w:val="20"/>
          <w:szCs w:val="20"/>
        </w:rPr>
        <w:t xml:space="preserve">1 mld euro w efektywność energetyczną i energię odnawialną. W ramach tej współpracy, dla przedsiębiorstw planujących zmniejszyć swój ślad węglowy </w:t>
      </w:r>
      <w:proofErr w:type="spellStart"/>
      <w:r w:rsidRPr="00844EFD">
        <w:rPr>
          <w:sz w:val="20"/>
          <w:szCs w:val="20"/>
        </w:rPr>
        <w:t>Luneos</w:t>
      </w:r>
      <w:proofErr w:type="spellEnd"/>
      <w:r w:rsidRPr="00844EFD">
        <w:rPr>
          <w:sz w:val="20"/>
          <w:szCs w:val="20"/>
        </w:rPr>
        <w:t xml:space="preserve"> przygotowuje rozwiązania w unikalnym modelu as-a-service. Ten model daje przedsiębiorstwom m.in. możliwość transformacji energetycznej bez nakładów inwestycyjnych. </w:t>
      </w:r>
    </w:p>
    <w:p w14:paraId="70026B50" w14:textId="1140DDF6" w:rsidR="00E436A9" w:rsidRPr="00844EFD" w:rsidRDefault="00D55A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Kolejnym krokiem </w:t>
      </w:r>
      <w:r w:rsidR="00187141">
        <w:rPr>
          <w:sz w:val="20"/>
          <w:szCs w:val="20"/>
        </w:rPr>
        <w:t xml:space="preserve">realizowanym </w:t>
      </w:r>
      <w:r>
        <w:rPr>
          <w:sz w:val="20"/>
          <w:szCs w:val="20"/>
        </w:rPr>
        <w:t>przez</w:t>
      </w:r>
      <w:r w:rsidR="00F51AD2">
        <w:rPr>
          <w:sz w:val="20"/>
          <w:szCs w:val="20"/>
        </w:rPr>
        <w:t xml:space="preserve"> </w:t>
      </w:r>
      <w:proofErr w:type="spellStart"/>
      <w:r w:rsidR="0082540A" w:rsidRPr="00844EFD">
        <w:rPr>
          <w:sz w:val="20"/>
          <w:szCs w:val="20"/>
        </w:rPr>
        <w:t>Luneos</w:t>
      </w:r>
      <w:proofErr w:type="spellEnd"/>
      <w:r w:rsidR="0082540A" w:rsidRPr="00844EFD">
        <w:rPr>
          <w:sz w:val="20"/>
          <w:szCs w:val="20"/>
        </w:rPr>
        <w:t xml:space="preserve"> </w:t>
      </w:r>
      <w:r>
        <w:rPr>
          <w:sz w:val="20"/>
          <w:szCs w:val="20"/>
        </w:rPr>
        <w:t>jest budowa</w:t>
      </w:r>
      <w:r w:rsidR="0082540A" w:rsidRPr="00844EFD">
        <w:rPr>
          <w:sz w:val="20"/>
          <w:szCs w:val="20"/>
        </w:rPr>
        <w:t xml:space="preserve"> farm fotowoltaicznych i farm wiatrowych</w:t>
      </w:r>
      <w:r w:rsidR="007B11BD">
        <w:rPr>
          <w:sz w:val="20"/>
          <w:szCs w:val="20"/>
        </w:rPr>
        <w:t xml:space="preserve"> o skali przemysłowej</w:t>
      </w:r>
      <w:r w:rsidR="00187141">
        <w:rPr>
          <w:sz w:val="20"/>
          <w:szCs w:val="20"/>
        </w:rPr>
        <w:t xml:space="preserve"> w ramach </w:t>
      </w:r>
      <w:proofErr w:type="spellStart"/>
      <w:r w:rsidR="00187141">
        <w:rPr>
          <w:sz w:val="20"/>
          <w:szCs w:val="20"/>
        </w:rPr>
        <w:t>Luneos</w:t>
      </w:r>
      <w:proofErr w:type="spellEnd"/>
      <w:r w:rsidR="00187141">
        <w:rPr>
          <w:sz w:val="20"/>
          <w:szCs w:val="20"/>
        </w:rPr>
        <w:t xml:space="preserve"> Green Energy – </w:t>
      </w:r>
      <w:r w:rsidR="008B25DE">
        <w:rPr>
          <w:sz w:val="20"/>
          <w:szCs w:val="20"/>
        </w:rPr>
        <w:t>joint venture</w:t>
      </w:r>
      <w:r w:rsidR="00187141">
        <w:rPr>
          <w:sz w:val="20"/>
          <w:szCs w:val="20"/>
        </w:rPr>
        <w:t xml:space="preserve"> z SUSI Partners</w:t>
      </w:r>
      <w:r w:rsidR="0082540A" w:rsidRPr="00844EFD">
        <w:rPr>
          <w:sz w:val="20"/>
          <w:szCs w:val="20"/>
        </w:rPr>
        <w:t>. Celem tych prac jest zbudowanie portfela własnych aktywów i rozpoczęcie działalności w charakterze dostawcy energii odnawialnej.</w:t>
      </w:r>
      <w:r w:rsidR="007B11BD">
        <w:rPr>
          <w:sz w:val="20"/>
          <w:szCs w:val="20"/>
        </w:rPr>
        <w:t xml:space="preserve"> </w:t>
      </w:r>
      <w:r w:rsidR="00E436A9" w:rsidRPr="00E436A9">
        <w:rPr>
          <w:sz w:val="20"/>
          <w:szCs w:val="20"/>
        </w:rPr>
        <w:t xml:space="preserve"> </w:t>
      </w:r>
    </w:p>
    <w:sectPr w:rsidR="00E436A9" w:rsidRPr="00844E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A8A7" w14:textId="77777777" w:rsidR="009D4936" w:rsidRDefault="009D4936" w:rsidP="00033FCD">
      <w:pPr>
        <w:spacing w:after="0" w:line="240" w:lineRule="auto"/>
      </w:pPr>
      <w:r>
        <w:separator/>
      </w:r>
    </w:p>
  </w:endnote>
  <w:endnote w:type="continuationSeparator" w:id="0">
    <w:p w14:paraId="5BE11FF3" w14:textId="77777777" w:rsidR="009D4936" w:rsidRDefault="009D4936" w:rsidP="0003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C8D0" w14:textId="77777777" w:rsidR="00F7107E" w:rsidRDefault="00F710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D4D9" w14:textId="77777777" w:rsidR="00F7107E" w:rsidRDefault="00F710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E95" w14:textId="77777777" w:rsidR="00F7107E" w:rsidRDefault="00F7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C68E" w14:textId="77777777" w:rsidR="009D4936" w:rsidRDefault="009D4936" w:rsidP="00033FCD">
      <w:pPr>
        <w:spacing w:after="0" w:line="240" w:lineRule="auto"/>
      </w:pPr>
      <w:r>
        <w:separator/>
      </w:r>
    </w:p>
  </w:footnote>
  <w:footnote w:type="continuationSeparator" w:id="0">
    <w:p w14:paraId="1F79CB03" w14:textId="77777777" w:rsidR="009D4936" w:rsidRDefault="009D4936" w:rsidP="00033FCD">
      <w:pPr>
        <w:spacing w:after="0" w:line="240" w:lineRule="auto"/>
      </w:pPr>
      <w:r>
        <w:continuationSeparator/>
      </w:r>
    </w:p>
  </w:footnote>
  <w:footnote w:id="1">
    <w:p w14:paraId="2A39E81E" w14:textId="7AD624A5" w:rsidR="007C2A9C" w:rsidRPr="007C2A9C" w:rsidRDefault="007C2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Solar PV Employs More Women Than Any Renewables (irena.org)</w:t>
        </w:r>
      </w:hyperlink>
    </w:p>
  </w:footnote>
  <w:footnote w:id="2">
    <w:p w14:paraId="630006E2" w14:textId="77777777" w:rsidR="00395926" w:rsidRPr="003D1035" w:rsidRDefault="00395926" w:rsidP="003959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9B293C">
          <w:rPr>
            <w:rStyle w:val="Hipercze"/>
          </w:rPr>
          <w:t>https://www.ilo.org/wcmsp5/groups/public/---</w:t>
        </w:r>
        <w:proofErr w:type="spellStart"/>
        <w:r w:rsidRPr="009B293C">
          <w:rPr>
            <w:rStyle w:val="Hipercze"/>
          </w:rPr>
          <w:t>dgreports</w:t>
        </w:r>
        <w:proofErr w:type="spellEnd"/>
        <w:r w:rsidRPr="009B293C">
          <w:rPr>
            <w:rStyle w:val="Hipercze"/>
          </w:rPr>
          <w:t>/---</w:t>
        </w:r>
        <w:proofErr w:type="spellStart"/>
        <w:r w:rsidRPr="009B293C">
          <w:rPr>
            <w:rStyle w:val="Hipercze"/>
          </w:rPr>
          <w:t>dcomm</w:t>
        </w:r>
        <w:proofErr w:type="spellEnd"/>
        <w:r w:rsidRPr="009B293C">
          <w:rPr>
            <w:rStyle w:val="Hipercze"/>
          </w:rPr>
          <w:t>/documents/publication/wcms_856649.pdf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B511" w14:textId="77777777" w:rsidR="00F7107E" w:rsidRDefault="00F710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4FA9" w14:textId="77777777" w:rsidR="00033FCD" w:rsidRDefault="00033FCD" w:rsidP="00F710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A88AC4" wp14:editId="67E02C96">
          <wp:extent cx="23431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1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6D2F" w14:textId="77777777" w:rsidR="00F7107E" w:rsidRDefault="00F71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A7D"/>
    <w:multiLevelType w:val="hybridMultilevel"/>
    <w:tmpl w:val="AFDAB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FA2"/>
    <w:multiLevelType w:val="hybridMultilevel"/>
    <w:tmpl w:val="69CA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1744">
    <w:abstractNumId w:val="1"/>
  </w:num>
  <w:num w:numId="2" w16cid:durableId="179077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27"/>
    <w:rsid w:val="000003CF"/>
    <w:rsid w:val="0000685D"/>
    <w:rsid w:val="0001337D"/>
    <w:rsid w:val="00016656"/>
    <w:rsid w:val="00017329"/>
    <w:rsid w:val="00017D0A"/>
    <w:rsid w:val="00027C8C"/>
    <w:rsid w:val="00031495"/>
    <w:rsid w:val="00033FCD"/>
    <w:rsid w:val="000353AE"/>
    <w:rsid w:val="00041038"/>
    <w:rsid w:val="00042E5D"/>
    <w:rsid w:val="00044E9D"/>
    <w:rsid w:val="00050184"/>
    <w:rsid w:val="000534E8"/>
    <w:rsid w:val="00055265"/>
    <w:rsid w:val="000574FC"/>
    <w:rsid w:val="00057BCC"/>
    <w:rsid w:val="00060227"/>
    <w:rsid w:val="00061619"/>
    <w:rsid w:val="00062EBF"/>
    <w:rsid w:val="00064015"/>
    <w:rsid w:val="00066623"/>
    <w:rsid w:val="00066682"/>
    <w:rsid w:val="00067772"/>
    <w:rsid w:val="000717B5"/>
    <w:rsid w:val="00074BF1"/>
    <w:rsid w:val="00076354"/>
    <w:rsid w:val="00076D62"/>
    <w:rsid w:val="00084C6C"/>
    <w:rsid w:val="000916FC"/>
    <w:rsid w:val="000A16B3"/>
    <w:rsid w:val="000A1F28"/>
    <w:rsid w:val="000A6164"/>
    <w:rsid w:val="000A711C"/>
    <w:rsid w:val="000B0DC7"/>
    <w:rsid w:val="000B4C23"/>
    <w:rsid w:val="000B5DD0"/>
    <w:rsid w:val="000B78AD"/>
    <w:rsid w:val="000C221F"/>
    <w:rsid w:val="000C2967"/>
    <w:rsid w:val="000C31DE"/>
    <w:rsid w:val="000C34AE"/>
    <w:rsid w:val="000C5F4C"/>
    <w:rsid w:val="000C6915"/>
    <w:rsid w:val="000C6F23"/>
    <w:rsid w:val="000D3DCB"/>
    <w:rsid w:val="000E1304"/>
    <w:rsid w:val="000E16A2"/>
    <w:rsid w:val="000E7A41"/>
    <w:rsid w:val="000F0CB9"/>
    <w:rsid w:val="000F17AB"/>
    <w:rsid w:val="000F2766"/>
    <w:rsid w:val="000F388E"/>
    <w:rsid w:val="000F72E7"/>
    <w:rsid w:val="000F7C3C"/>
    <w:rsid w:val="001039D7"/>
    <w:rsid w:val="00103ECE"/>
    <w:rsid w:val="001049C0"/>
    <w:rsid w:val="0010520C"/>
    <w:rsid w:val="00106BC0"/>
    <w:rsid w:val="001071EE"/>
    <w:rsid w:val="00111B18"/>
    <w:rsid w:val="00113BA5"/>
    <w:rsid w:val="00114BFC"/>
    <w:rsid w:val="00120641"/>
    <w:rsid w:val="001246D7"/>
    <w:rsid w:val="001334F3"/>
    <w:rsid w:val="00134381"/>
    <w:rsid w:val="00134A18"/>
    <w:rsid w:val="001367E9"/>
    <w:rsid w:val="0015164E"/>
    <w:rsid w:val="001516D9"/>
    <w:rsid w:val="0015177A"/>
    <w:rsid w:val="00151E47"/>
    <w:rsid w:val="00153326"/>
    <w:rsid w:val="00154396"/>
    <w:rsid w:val="0015583C"/>
    <w:rsid w:val="00160F7A"/>
    <w:rsid w:val="0016115F"/>
    <w:rsid w:val="00162EA4"/>
    <w:rsid w:val="00163032"/>
    <w:rsid w:val="00166DEF"/>
    <w:rsid w:val="001675BD"/>
    <w:rsid w:val="001679DD"/>
    <w:rsid w:val="0017142E"/>
    <w:rsid w:val="00173E0C"/>
    <w:rsid w:val="00173F28"/>
    <w:rsid w:val="00174963"/>
    <w:rsid w:val="00180832"/>
    <w:rsid w:val="001852CB"/>
    <w:rsid w:val="00187141"/>
    <w:rsid w:val="00192769"/>
    <w:rsid w:val="001937E1"/>
    <w:rsid w:val="001953D5"/>
    <w:rsid w:val="0019674B"/>
    <w:rsid w:val="001A0204"/>
    <w:rsid w:val="001A03B9"/>
    <w:rsid w:val="001A0EA4"/>
    <w:rsid w:val="001A3A0A"/>
    <w:rsid w:val="001A4F23"/>
    <w:rsid w:val="001A6BB4"/>
    <w:rsid w:val="001A6C98"/>
    <w:rsid w:val="001B6C0E"/>
    <w:rsid w:val="001C4037"/>
    <w:rsid w:val="001C467F"/>
    <w:rsid w:val="001C6CD3"/>
    <w:rsid w:val="001C730D"/>
    <w:rsid w:val="001D03D3"/>
    <w:rsid w:val="001D1575"/>
    <w:rsid w:val="001D1A80"/>
    <w:rsid w:val="001D7C49"/>
    <w:rsid w:val="001E1003"/>
    <w:rsid w:val="001E2D86"/>
    <w:rsid w:val="001E3041"/>
    <w:rsid w:val="001E5256"/>
    <w:rsid w:val="001F2E06"/>
    <w:rsid w:val="001F30B9"/>
    <w:rsid w:val="001F32AB"/>
    <w:rsid w:val="001F5C8B"/>
    <w:rsid w:val="001F6D42"/>
    <w:rsid w:val="00202259"/>
    <w:rsid w:val="00205346"/>
    <w:rsid w:val="00210809"/>
    <w:rsid w:val="00214E49"/>
    <w:rsid w:val="00216E59"/>
    <w:rsid w:val="00220150"/>
    <w:rsid w:val="002218D9"/>
    <w:rsid w:val="0023311C"/>
    <w:rsid w:val="00234AAC"/>
    <w:rsid w:val="0023608B"/>
    <w:rsid w:val="00237BFA"/>
    <w:rsid w:val="00240D04"/>
    <w:rsid w:val="002441B2"/>
    <w:rsid w:val="00250CAE"/>
    <w:rsid w:val="00261DD0"/>
    <w:rsid w:val="00263196"/>
    <w:rsid w:val="002636F7"/>
    <w:rsid w:val="00264BBC"/>
    <w:rsid w:val="002674E5"/>
    <w:rsid w:val="00271528"/>
    <w:rsid w:val="00276B61"/>
    <w:rsid w:val="00284335"/>
    <w:rsid w:val="00285E83"/>
    <w:rsid w:val="002864F5"/>
    <w:rsid w:val="002875A7"/>
    <w:rsid w:val="002875D4"/>
    <w:rsid w:val="0029096E"/>
    <w:rsid w:val="002A14AC"/>
    <w:rsid w:val="002A1CC0"/>
    <w:rsid w:val="002A2C68"/>
    <w:rsid w:val="002A5457"/>
    <w:rsid w:val="002B24ED"/>
    <w:rsid w:val="002C0F44"/>
    <w:rsid w:val="002C3579"/>
    <w:rsid w:val="002D1F71"/>
    <w:rsid w:val="002D2614"/>
    <w:rsid w:val="002D486E"/>
    <w:rsid w:val="002D4DA8"/>
    <w:rsid w:val="002D5D74"/>
    <w:rsid w:val="002E0134"/>
    <w:rsid w:val="002E196A"/>
    <w:rsid w:val="002E40C7"/>
    <w:rsid w:val="002E5A4A"/>
    <w:rsid w:val="002E68CA"/>
    <w:rsid w:val="002E76C6"/>
    <w:rsid w:val="002F0893"/>
    <w:rsid w:val="002F08AE"/>
    <w:rsid w:val="002F0C5D"/>
    <w:rsid w:val="002F1726"/>
    <w:rsid w:val="002F35E2"/>
    <w:rsid w:val="002F4F22"/>
    <w:rsid w:val="002F6F5D"/>
    <w:rsid w:val="002F794E"/>
    <w:rsid w:val="00304671"/>
    <w:rsid w:val="003055EC"/>
    <w:rsid w:val="00305F03"/>
    <w:rsid w:val="003062E4"/>
    <w:rsid w:val="00307CB2"/>
    <w:rsid w:val="00310AC6"/>
    <w:rsid w:val="003122C5"/>
    <w:rsid w:val="00315F97"/>
    <w:rsid w:val="00317BF1"/>
    <w:rsid w:val="0032469C"/>
    <w:rsid w:val="003252C8"/>
    <w:rsid w:val="00330128"/>
    <w:rsid w:val="003326F5"/>
    <w:rsid w:val="00332F33"/>
    <w:rsid w:val="0033570C"/>
    <w:rsid w:val="003357A8"/>
    <w:rsid w:val="003357E2"/>
    <w:rsid w:val="00342438"/>
    <w:rsid w:val="00346B74"/>
    <w:rsid w:val="00352553"/>
    <w:rsid w:val="003526C1"/>
    <w:rsid w:val="00352987"/>
    <w:rsid w:val="0035318A"/>
    <w:rsid w:val="00353251"/>
    <w:rsid w:val="00353CC8"/>
    <w:rsid w:val="0036160D"/>
    <w:rsid w:val="0036517F"/>
    <w:rsid w:val="00367420"/>
    <w:rsid w:val="00374114"/>
    <w:rsid w:val="003766CE"/>
    <w:rsid w:val="003767E1"/>
    <w:rsid w:val="00377E23"/>
    <w:rsid w:val="00383333"/>
    <w:rsid w:val="003860A4"/>
    <w:rsid w:val="003902F3"/>
    <w:rsid w:val="00394B6B"/>
    <w:rsid w:val="00395080"/>
    <w:rsid w:val="00395926"/>
    <w:rsid w:val="003959B2"/>
    <w:rsid w:val="00396A92"/>
    <w:rsid w:val="003A0052"/>
    <w:rsid w:val="003A4FAA"/>
    <w:rsid w:val="003A600C"/>
    <w:rsid w:val="003B441D"/>
    <w:rsid w:val="003B6BEB"/>
    <w:rsid w:val="003B7A8E"/>
    <w:rsid w:val="003C1A73"/>
    <w:rsid w:val="003C3319"/>
    <w:rsid w:val="003C337F"/>
    <w:rsid w:val="003C72B2"/>
    <w:rsid w:val="003D1035"/>
    <w:rsid w:val="003D2258"/>
    <w:rsid w:val="003D3985"/>
    <w:rsid w:val="003D451D"/>
    <w:rsid w:val="003D666A"/>
    <w:rsid w:val="003D73E9"/>
    <w:rsid w:val="003E109C"/>
    <w:rsid w:val="003E2E39"/>
    <w:rsid w:val="003E343D"/>
    <w:rsid w:val="003E5EA7"/>
    <w:rsid w:val="003E65D8"/>
    <w:rsid w:val="003E7006"/>
    <w:rsid w:val="003F6EFC"/>
    <w:rsid w:val="003F79F8"/>
    <w:rsid w:val="004007B2"/>
    <w:rsid w:val="0040140F"/>
    <w:rsid w:val="004017A2"/>
    <w:rsid w:val="00407E2E"/>
    <w:rsid w:val="00412046"/>
    <w:rsid w:val="0041792A"/>
    <w:rsid w:val="004243B6"/>
    <w:rsid w:val="00425BA5"/>
    <w:rsid w:val="004275A3"/>
    <w:rsid w:val="00430FB2"/>
    <w:rsid w:val="00431C11"/>
    <w:rsid w:val="0043742C"/>
    <w:rsid w:val="004374C7"/>
    <w:rsid w:val="004403BD"/>
    <w:rsid w:val="00441E7D"/>
    <w:rsid w:val="00450EE2"/>
    <w:rsid w:val="00450FDE"/>
    <w:rsid w:val="00451203"/>
    <w:rsid w:val="00454CB8"/>
    <w:rsid w:val="00454D8F"/>
    <w:rsid w:val="00454F80"/>
    <w:rsid w:val="004550BB"/>
    <w:rsid w:val="004566DC"/>
    <w:rsid w:val="00463B64"/>
    <w:rsid w:val="00466292"/>
    <w:rsid w:val="0046795C"/>
    <w:rsid w:val="004715AA"/>
    <w:rsid w:val="00474E5B"/>
    <w:rsid w:val="004750CC"/>
    <w:rsid w:val="004773AB"/>
    <w:rsid w:val="004905D1"/>
    <w:rsid w:val="00492E25"/>
    <w:rsid w:val="00496963"/>
    <w:rsid w:val="00497328"/>
    <w:rsid w:val="004979C3"/>
    <w:rsid w:val="004A3830"/>
    <w:rsid w:val="004A506E"/>
    <w:rsid w:val="004B1496"/>
    <w:rsid w:val="004B2ABF"/>
    <w:rsid w:val="004B2C26"/>
    <w:rsid w:val="004B6088"/>
    <w:rsid w:val="004C0A83"/>
    <w:rsid w:val="004C1B87"/>
    <w:rsid w:val="004C56A7"/>
    <w:rsid w:val="004C580D"/>
    <w:rsid w:val="004C6603"/>
    <w:rsid w:val="004C7F33"/>
    <w:rsid w:val="004D38B4"/>
    <w:rsid w:val="004D4080"/>
    <w:rsid w:val="004D6242"/>
    <w:rsid w:val="004E1A63"/>
    <w:rsid w:val="004E369A"/>
    <w:rsid w:val="004E532C"/>
    <w:rsid w:val="004F55EE"/>
    <w:rsid w:val="004F7310"/>
    <w:rsid w:val="00503568"/>
    <w:rsid w:val="00504075"/>
    <w:rsid w:val="00505803"/>
    <w:rsid w:val="00510AEB"/>
    <w:rsid w:val="00512A85"/>
    <w:rsid w:val="00514166"/>
    <w:rsid w:val="00520833"/>
    <w:rsid w:val="0052280A"/>
    <w:rsid w:val="00531201"/>
    <w:rsid w:val="005341A6"/>
    <w:rsid w:val="00535DF3"/>
    <w:rsid w:val="005366A3"/>
    <w:rsid w:val="005443AF"/>
    <w:rsid w:val="00547DF9"/>
    <w:rsid w:val="005511A3"/>
    <w:rsid w:val="00553BF2"/>
    <w:rsid w:val="005553D5"/>
    <w:rsid w:val="00555714"/>
    <w:rsid w:val="00560D0B"/>
    <w:rsid w:val="005614AC"/>
    <w:rsid w:val="00562579"/>
    <w:rsid w:val="00564872"/>
    <w:rsid w:val="005900D4"/>
    <w:rsid w:val="00590127"/>
    <w:rsid w:val="00591BEE"/>
    <w:rsid w:val="0059237B"/>
    <w:rsid w:val="00592ED6"/>
    <w:rsid w:val="00596F24"/>
    <w:rsid w:val="005A01C2"/>
    <w:rsid w:val="005A14FE"/>
    <w:rsid w:val="005B2F10"/>
    <w:rsid w:val="005B3BCD"/>
    <w:rsid w:val="005B4390"/>
    <w:rsid w:val="005C0583"/>
    <w:rsid w:val="005D2E58"/>
    <w:rsid w:val="005D7F72"/>
    <w:rsid w:val="005E10DE"/>
    <w:rsid w:val="005E1D1B"/>
    <w:rsid w:val="005E3A04"/>
    <w:rsid w:val="005F0479"/>
    <w:rsid w:val="005F6147"/>
    <w:rsid w:val="0060031F"/>
    <w:rsid w:val="00600417"/>
    <w:rsid w:val="00600DF7"/>
    <w:rsid w:val="00600F11"/>
    <w:rsid w:val="006024BA"/>
    <w:rsid w:val="0060407B"/>
    <w:rsid w:val="0061281E"/>
    <w:rsid w:val="00612FE8"/>
    <w:rsid w:val="006153CA"/>
    <w:rsid w:val="0061562E"/>
    <w:rsid w:val="00617BCF"/>
    <w:rsid w:val="00621E38"/>
    <w:rsid w:val="00622220"/>
    <w:rsid w:val="00624EFA"/>
    <w:rsid w:val="006261FC"/>
    <w:rsid w:val="006323F8"/>
    <w:rsid w:val="00633013"/>
    <w:rsid w:val="00635920"/>
    <w:rsid w:val="00640499"/>
    <w:rsid w:val="00641E3F"/>
    <w:rsid w:val="00646FC0"/>
    <w:rsid w:val="00647BAA"/>
    <w:rsid w:val="00651FB7"/>
    <w:rsid w:val="0066047A"/>
    <w:rsid w:val="00660609"/>
    <w:rsid w:val="00660965"/>
    <w:rsid w:val="006617C2"/>
    <w:rsid w:val="006620C4"/>
    <w:rsid w:val="00663FD8"/>
    <w:rsid w:val="006667BE"/>
    <w:rsid w:val="006672E2"/>
    <w:rsid w:val="00670331"/>
    <w:rsid w:val="0067465B"/>
    <w:rsid w:val="006868B2"/>
    <w:rsid w:val="0069099F"/>
    <w:rsid w:val="00690EF3"/>
    <w:rsid w:val="00694833"/>
    <w:rsid w:val="00694E01"/>
    <w:rsid w:val="00694F6C"/>
    <w:rsid w:val="006959FD"/>
    <w:rsid w:val="006A08D8"/>
    <w:rsid w:val="006A401D"/>
    <w:rsid w:val="006A62E5"/>
    <w:rsid w:val="006A72E4"/>
    <w:rsid w:val="006A72FD"/>
    <w:rsid w:val="006B3061"/>
    <w:rsid w:val="006C2603"/>
    <w:rsid w:val="006C29F6"/>
    <w:rsid w:val="006C4628"/>
    <w:rsid w:val="006C5B1F"/>
    <w:rsid w:val="006C6525"/>
    <w:rsid w:val="006C6898"/>
    <w:rsid w:val="006C69A0"/>
    <w:rsid w:val="006C7A0B"/>
    <w:rsid w:val="006D01F3"/>
    <w:rsid w:val="006D1815"/>
    <w:rsid w:val="006D2006"/>
    <w:rsid w:val="006D2EE1"/>
    <w:rsid w:val="006D5E52"/>
    <w:rsid w:val="006D6A23"/>
    <w:rsid w:val="006D6D52"/>
    <w:rsid w:val="006E4042"/>
    <w:rsid w:val="006E70ED"/>
    <w:rsid w:val="006F3DE4"/>
    <w:rsid w:val="006F6344"/>
    <w:rsid w:val="00701691"/>
    <w:rsid w:val="00702967"/>
    <w:rsid w:val="00703920"/>
    <w:rsid w:val="00706422"/>
    <w:rsid w:val="00707376"/>
    <w:rsid w:val="00707426"/>
    <w:rsid w:val="0071162E"/>
    <w:rsid w:val="00711B34"/>
    <w:rsid w:val="00712168"/>
    <w:rsid w:val="00712252"/>
    <w:rsid w:val="0071326C"/>
    <w:rsid w:val="00720167"/>
    <w:rsid w:val="00720ED1"/>
    <w:rsid w:val="007213AC"/>
    <w:rsid w:val="00721C8D"/>
    <w:rsid w:val="00724C25"/>
    <w:rsid w:val="007254AD"/>
    <w:rsid w:val="007311DE"/>
    <w:rsid w:val="00741FBA"/>
    <w:rsid w:val="007457E0"/>
    <w:rsid w:val="00746140"/>
    <w:rsid w:val="00746CE5"/>
    <w:rsid w:val="00750607"/>
    <w:rsid w:val="00750871"/>
    <w:rsid w:val="00750CEC"/>
    <w:rsid w:val="007514C3"/>
    <w:rsid w:val="00751C77"/>
    <w:rsid w:val="0075239A"/>
    <w:rsid w:val="00752621"/>
    <w:rsid w:val="00756574"/>
    <w:rsid w:val="00764FED"/>
    <w:rsid w:val="00767300"/>
    <w:rsid w:val="007706B9"/>
    <w:rsid w:val="0077663D"/>
    <w:rsid w:val="00777A93"/>
    <w:rsid w:val="0078342C"/>
    <w:rsid w:val="00786767"/>
    <w:rsid w:val="00786C65"/>
    <w:rsid w:val="00787553"/>
    <w:rsid w:val="00790F60"/>
    <w:rsid w:val="0079204D"/>
    <w:rsid w:val="00793872"/>
    <w:rsid w:val="007969FC"/>
    <w:rsid w:val="00797457"/>
    <w:rsid w:val="00797CD0"/>
    <w:rsid w:val="007A1710"/>
    <w:rsid w:val="007A2057"/>
    <w:rsid w:val="007A4B1A"/>
    <w:rsid w:val="007A57DB"/>
    <w:rsid w:val="007A6AA6"/>
    <w:rsid w:val="007A7337"/>
    <w:rsid w:val="007B11BD"/>
    <w:rsid w:val="007B267E"/>
    <w:rsid w:val="007B4A8D"/>
    <w:rsid w:val="007B689C"/>
    <w:rsid w:val="007C0EF7"/>
    <w:rsid w:val="007C116C"/>
    <w:rsid w:val="007C17CC"/>
    <w:rsid w:val="007C1DFA"/>
    <w:rsid w:val="007C2A9C"/>
    <w:rsid w:val="007C4ACA"/>
    <w:rsid w:val="007C6BEF"/>
    <w:rsid w:val="007D09CA"/>
    <w:rsid w:val="007D2DB8"/>
    <w:rsid w:val="007D3533"/>
    <w:rsid w:val="007D711E"/>
    <w:rsid w:val="007D74E9"/>
    <w:rsid w:val="007D7E21"/>
    <w:rsid w:val="007E5D0C"/>
    <w:rsid w:val="007F0F6B"/>
    <w:rsid w:val="007F34C9"/>
    <w:rsid w:val="007F562F"/>
    <w:rsid w:val="007F5BF4"/>
    <w:rsid w:val="007F7CEB"/>
    <w:rsid w:val="00804B91"/>
    <w:rsid w:val="008124C6"/>
    <w:rsid w:val="00812F2D"/>
    <w:rsid w:val="0081356C"/>
    <w:rsid w:val="008216F3"/>
    <w:rsid w:val="008221A4"/>
    <w:rsid w:val="008236CC"/>
    <w:rsid w:val="0082540A"/>
    <w:rsid w:val="00826067"/>
    <w:rsid w:val="00827AC3"/>
    <w:rsid w:val="00831D9B"/>
    <w:rsid w:val="008354FB"/>
    <w:rsid w:val="00842C84"/>
    <w:rsid w:val="00842E74"/>
    <w:rsid w:val="00844EFD"/>
    <w:rsid w:val="00850EC5"/>
    <w:rsid w:val="00851FC7"/>
    <w:rsid w:val="00852D30"/>
    <w:rsid w:val="00853C41"/>
    <w:rsid w:val="00860757"/>
    <w:rsid w:val="00862899"/>
    <w:rsid w:val="0086320C"/>
    <w:rsid w:val="008632AA"/>
    <w:rsid w:val="00863B1D"/>
    <w:rsid w:val="00866AB7"/>
    <w:rsid w:val="00870D5C"/>
    <w:rsid w:val="0087726E"/>
    <w:rsid w:val="0088093C"/>
    <w:rsid w:val="008818FE"/>
    <w:rsid w:val="00887ADD"/>
    <w:rsid w:val="008904E7"/>
    <w:rsid w:val="00891984"/>
    <w:rsid w:val="008A676C"/>
    <w:rsid w:val="008B12EE"/>
    <w:rsid w:val="008B1B2F"/>
    <w:rsid w:val="008B25DE"/>
    <w:rsid w:val="008B3AB0"/>
    <w:rsid w:val="008B4E3A"/>
    <w:rsid w:val="008B78D8"/>
    <w:rsid w:val="008C2428"/>
    <w:rsid w:val="008C3056"/>
    <w:rsid w:val="008C48B5"/>
    <w:rsid w:val="008D135A"/>
    <w:rsid w:val="008D379E"/>
    <w:rsid w:val="008D6A11"/>
    <w:rsid w:val="008E0326"/>
    <w:rsid w:val="008E0327"/>
    <w:rsid w:val="008E1D28"/>
    <w:rsid w:val="008E5756"/>
    <w:rsid w:val="008F02E5"/>
    <w:rsid w:val="008F2005"/>
    <w:rsid w:val="008F25B4"/>
    <w:rsid w:val="00903590"/>
    <w:rsid w:val="00903F4D"/>
    <w:rsid w:val="0090675D"/>
    <w:rsid w:val="00907A14"/>
    <w:rsid w:val="009116F5"/>
    <w:rsid w:val="00911ACB"/>
    <w:rsid w:val="00912687"/>
    <w:rsid w:val="00912793"/>
    <w:rsid w:val="00913509"/>
    <w:rsid w:val="00915E60"/>
    <w:rsid w:val="00917C30"/>
    <w:rsid w:val="00920CE5"/>
    <w:rsid w:val="00921C27"/>
    <w:rsid w:val="00923627"/>
    <w:rsid w:val="00924891"/>
    <w:rsid w:val="009248D4"/>
    <w:rsid w:val="00924C91"/>
    <w:rsid w:val="00926C26"/>
    <w:rsid w:val="00931EEB"/>
    <w:rsid w:val="00932FEB"/>
    <w:rsid w:val="00935AAF"/>
    <w:rsid w:val="00935BB9"/>
    <w:rsid w:val="009363E8"/>
    <w:rsid w:val="00937212"/>
    <w:rsid w:val="009412FB"/>
    <w:rsid w:val="009440BC"/>
    <w:rsid w:val="009460EF"/>
    <w:rsid w:val="0096308D"/>
    <w:rsid w:val="00963ED6"/>
    <w:rsid w:val="00973F7E"/>
    <w:rsid w:val="00977293"/>
    <w:rsid w:val="00982614"/>
    <w:rsid w:val="0098295F"/>
    <w:rsid w:val="009834BA"/>
    <w:rsid w:val="00992D63"/>
    <w:rsid w:val="00996ABB"/>
    <w:rsid w:val="00996C8A"/>
    <w:rsid w:val="009B34DC"/>
    <w:rsid w:val="009C27D5"/>
    <w:rsid w:val="009C4784"/>
    <w:rsid w:val="009C61B0"/>
    <w:rsid w:val="009C6601"/>
    <w:rsid w:val="009D0C31"/>
    <w:rsid w:val="009D1C6F"/>
    <w:rsid w:val="009D281D"/>
    <w:rsid w:val="009D480F"/>
    <w:rsid w:val="009D4936"/>
    <w:rsid w:val="009D5FEC"/>
    <w:rsid w:val="009D79FC"/>
    <w:rsid w:val="009D7DFC"/>
    <w:rsid w:val="009E0DC7"/>
    <w:rsid w:val="009E209D"/>
    <w:rsid w:val="009F0A5E"/>
    <w:rsid w:val="009F18C3"/>
    <w:rsid w:val="009F1A9E"/>
    <w:rsid w:val="00A00C5A"/>
    <w:rsid w:val="00A03D59"/>
    <w:rsid w:val="00A042AD"/>
    <w:rsid w:val="00A10501"/>
    <w:rsid w:val="00A121D8"/>
    <w:rsid w:val="00A16A83"/>
    <w:rsid w:val="00A17B4A"/>
    <w:rsid w:val="00A240A3"/>
    <w:rsid w:val="00A26592"/>
    <w:rsid w:val="00A268C0"/>
    <w:rsid w:val="00A27DEC"/>
    <w:rsid w:val="00A325A2"/>
    <w:rsid w:val="00A332E3"/>
    <w:rsid w:val="00A34B0E"/>
    <w:rsid w:val="00A35192"/>
    <w:rsid w:val="00A371DA"/>
    <w:rsid w:val="00A4606A"/>
    <w:rsid w:val="00A46BD3"/>
    <w:rsid w:val="00A46C6E"/>
    <w:rsid w:val="00A51419"/>
    <w:rsid w:val="00A528C0"/>
    <w:rsid w:val="00A53093"/>
    <w:rsid w:val="00A53D18"/>
    <w:rsid w:val="00A546E4"/>
    <w:rsid w:val="00A54C0A"/>
    <w:rsid w:val="00A572AC"/>
    <w:rsid w:val="00A61B41"/>
    <w:rsid w:val="00A6252D"/>
    <w:rsid w:val="00A62666"/>
    <w:rsid w:val="00A730F0"/>
    <w:rsid w:val="00A76980"/>
    <w:rsid w:val="00A76C4E"/>
    <w:rsid w:val="00A90D12"/>
    <w:rsid w:val="00A93B12"/>
    <w:rsid w:val="00A96227"/>
    <w:rsid w:val="00AA03E6"/>
    <w:rsid w:val="00AA3ED9"/>
    <w:rsid w:val="00AA581A"/>
    <w:rsid w:val="00AA64D0"/>
    <w:rsid w:val="00AA6629"/>
    <w:rsid w:val="00AB01D1"/>
    <w:rsid w:val="00AB154C"/>
    <w:rsid w:val="00AB19BD"/>
    <w:rsid w:val="00AB3455"/>
    <w:rsid w:val="00AB6B28"/>
    <w:rsid w:val="00AC0168"/>
    <w:rsid w:val="00AC15DE"/>
    <w:rsid w:val="00AC212D"/>
    <w:rsid w:val="00AC2950"/>
    <w:rsid w:val="00AC2ADB"/>
    <w:rsid w:val="00AC376C"/>
    <w:rsid w:val="00AC4CD2"/>
    <w:rsid w:val="00AC4FC4"/>
    <w:rsid w:val="00AC663C"/>
    <w:rsid w:val="00AC6B86"/>
    <w:rsid w:val="00AD29F2"/>
    <w:rsid w:val="00AD371E"/>
    <w:rsid w:val="00AD3A6B"/>
    <w:rsid w:val="00AD44EC"/>
    <w:rsid w:val="00AD5529"/>
    <w:rsid w:val="00AD691C"/>
    <w:rsid w:val="00AE1E22"/>
    <w:rsid w:val="00AE527C"/>
    <w:rsid w:val="00AF0EE8"/>
    <w:rsid w:val="00AF229B"/>
    <w:rsid w:val="00AF45E1"/>
    <w:rsid w:val="00AF7AAA"/>
    <w:rsid w:val="00B03AF6"/>
    <w:rsid w:val="00B07CE1"/>
    <w:rsid w:val="00B11D09"/>
    <w:rsid w:val="00B15064"/>
    <w:rsid w:val="00B16FFC"/>
    <w:rsid w:val="00B1711E"/>
    <w:rsid w:val="00B251F5"/>
    <w:rsid w:val="00B3086D"/>
    <w:rsid w:val="00B3282B"/>
    <w:rsid w:val="00B33576"/>
    <w:rsid w:val="00B35114"/>
    <w:rsid w:val="00B37657"/>
    <w:rsid w:val="00B3777E"/>
    <w:rsid w:val="00B4355E"/>
    <w:rsid w:val="00B477AA"/>
    <w:rsid w:val="00B512F7"/>
    <w:rsid w:val="00B54D11"/>
    <w:rsid w:val="00B56214"/>
    <w:rsid w:val="00B60E66"/>
    <w:rsid w:val="00B62769"/>
    <w:rsid w:val="00B67320"/>
    <w:rsid w:val="00B710BA"/>
    <w:rsid w:val="00B728CD"/>
    <w:rsid w:val="00B73732"/>
    <w:rsid w:val="00B9264B"/>
    <w:rsid w:val="00B935CD"/>
    <w:rsid w:val="00B93D9A"/>
    <w:rsid w:val="00B9513F"/>
    <w:rsid w:val="00B95670"/>
    <w:rsid w:val="00B96F8A"/>
    <w:rsid w:val="00BA12C8"/>
    <w:rsid w:val="00BA26B2"/>
    <w:rsid w:val="00BA517E"/>
    <w:rsid w:val="00BA65C0"/>
    <w:rsid w:val="00BB0098"/>
    <w:rsid w:val="00BB77B2"/>
    <w:rsid w:val="00BD2D07"/>
    <w:rsid w:val="00BD7682"/>
    <w:rsid w:val="00BE5112"/>
    <w:rsid w:val="00BE67A1"/>
    <w:rsid w:val="00BE6CA8"/>
    <w:rsid w:val="00BF2249"/>
    <w:rsid w:val="00BF227D"/>
    <w:rsid w:val="00BF3E97"/>
    <w:rsid w:val="00BF4F95"/>
    <w:rsid w:val="00BF5AEE"/>
    <w:rsid w:val="00BF60DE"/>
    <w:rsid w:val="00BF651F"/>
    <w:rsid w:val="00C04E91"/>
    <w:rsid w:val="00C07B2F"/>
    <w:rsid w:val="00C11B6D"/>
    <w:rsid w:val="00C12535"/>
    <w:rsid w:val="00C12EAE"/>
    <w:rsid w:val="00C1360A"/>
    <w:rsid w:val="00C13E94"/>
    <w:rsid w:val="00C21912"/>
    <w:rsid w:val="00C24E23"/>
    <w:rsid w:val="00C25ABE"/>
    <w:rsid w:val="00C273DF"/>
    <w:rsid w:val="00C30E7A"/>
    <w:rsid w:val="00C35641"/>
    <w:rsid w:val="00C36A92"/>
    <w:rsid w:val="00C36EC3"/>
    <w:rsid w:val="00C4014E"/>
    <w:rsid w:val="00C429E1"/>
    <w:rsid w:val="00C4326A"/>
    <w:rsid w:val="00C43589"/>
    <w:rsid w:val="00C43E97"/>
    <w:rsid w:val="00C466F8"/>
    <w:rsid w:val="00C46B0A"/>
    <w:rsid w:val="00C53B68"/>
    <w:rsid w:val="00C60490"/>
    <w:rsid w:val="00C60A6D"/>
    <w:rsid w:val="00C627B9"/>
    <w:rsid w:val="00C6348B"/>
    <w:rsid w:val="00C64EC8"/>
    <w:rsid w:val="00C65A86"/>
    <w:rsid w:val="00C714AC"/>
    <w:rsid w:val="00C71DB9"/>
    <w:rsid w:val="00C738BF"/>
    <w:rsid w:val="00C73BBC"/>
    <w:rsid w:val="00C81C29"/>
    <w:rsid w:val="00C83BF4"/>
    <w:rsid w:val="00C84E83"/>
    <w:rsid w:val="00C8726B"/>
    <w:rsid w:val="00C903DA"/>
    <w:rsid w:val="00C93D45"/>
    <w:rsid w:val="00CA17FE"/>
    <w:rsid w:val="00CB0E06"/>
    <w:rsid w:val="00CB17FA"/>
    <w:rsid w:val="00CB23B6"/>
    <w:rsid w:val="00CB2CCA"/>
    <w:rsid w:val="00CB4588"/>
    <w:rsid w:val="00CB7913"/>
    <w:rsid w:val="00CB7E98"/>
    <w:rsid w:val="00CC180B"/>
    <w:rsid w:val="00CC6C5A"/>
    <w:rsid w:val="00CD027A"/>
    <w:rsid w:val="00CD0DBB"/>
    <w:rsid w:val="00CD0F8C"/>
    <w:rsid w:val="00CD1E11"/>
    <w:rsid w:val="00CD3920"/>
    <w:rsid w:val="00CD720A"/>
    <w:rsid w:val="00CE2A67"/>
    <w:rsid w:val="00CE2D94"/>
    <w:rsid w:val="00CE4C75"/>
    <w:rsid w:val="00CE6691"/>
    <w:rsid w:val="00CE6D9B"/>
    <w:rsid w:val="00CF1563"/>
    <w:rsid w:val="00CF22CA"/>
    <w:rsid w:val="00CF25CE"/>
    <w:rsid w:val="00D02658"/>
    <w:rsid w:val="00D1284B"/>
    <w:rsid w:val="00D14052"/>
    <w:rsid w:val="00D14E35"/>
    <w:rsid w:val="00D15E83"/>
    <w:rsid w:val="00D16371"/>
    <w:rsid w:val="00D17AE3"/>
    <w:rsid w:val="00D20EC7"/>
    <w:rsid w:val="00D215B9"/>
    <w:rsid w:val="00D23833"/>
    <w:rsid w:val="00D240CC"/>
    <w:rsid w:val="00D2559C"/>
    <w:rsid w:val="00D26850"/>
    <w:rsid w:val="00D277D3"/>
    <w:rsid w:val="00D30DED"/>
    <w:rsid w:val="00D3136D"/>
    <w:rsid w:val="00D32851"/>
    <w:rsid w:val="00D32D51"/>
    <w:rsid w:val="00D35EB6"/>
    <w:rsid w:val="00D365AF"/>
    <w:rsid w:val="00D36812"/>
    <w:rsid w:val="00D37F08"/>
    <w:rsid w:val="00D419D8"/>
    <w:rsid w:val="00D421FB"/>
    <w:rsid w:val="00D42E2B"/>
    <w:rsid w:val="00D43A04"/>
    <w:rsid w:val="00D4407F"/>
    <w:rsid w:val="00D450B8"/>
    <w:rsid w:val="00D45AB5"/>
    <w:rsid w:val="00D46318"/>
    <w:rsid w:val="00D55AAF"/>
    <w:rsid w:val="00D564D3"/>
    <w:rsid w:val="00D6117C"/>
    <w:rsid w:val="00D6564D"/>
    <w:rsid w:val="00D65E42"/>
    <w:rsid w:val="00D71874"/>
    <w:rsid w:val="00D72A9A"/>
    <w:rsid w:val="00D73740"/>
    <w:rsid w:val="00D73E43"/>
    <w:rsid w:val="00D73F47"/>
    <w:rsid w:val="00D82417"/>
    <w:rsid w:val="00D851CC"/>
    <w:rsid w:val="00D85B6D"/>
    <w:rsid w:val="00D90CF6"/>
    <w:rsid w:val="00DA0FFB"/>
    <w:rsid w:val="00DA1438"/>
    <w:rsid w:val="00DA18EC"/>
    <w:rsid w:val="00DA7696"/>
    <w:rsid w:val="00DB2482"/>
    <w:rsid w:val="00DB6D62"/>
    <w:rsid w:val="00DC031B"/>
    <w:rsid w:val="00DC06E8"/>
    <w:rsid w:val="00DC4104"/>
    <w:rsid w:val="00DC5D54"/>
    <w:rsid w:val="00DC62DF"/>
    <w:rsid w:val="00DC717F"/>
    <w:rsid w:val="00DD0885"/>
    <w:rsid w:val="00DD1ADF"/>
    <w:rsid w:val="00DD269E"/>
    <w:rsid w:val="00DD6A7B"/>
    <w:rsid w:val="00DE0090"/>
    <w:rsid w:val="00DE0BFB"/>
    <w:rsid w:val="00DE4208"/>
    <w:rsid w:val="00DE4D7A"/>
    <w:rsid w:val="00DE5C88"/>
    <w:rsid w:val="00DE6681"/>
    <w:rsid w:val="00DE69C6"/>
    <w:rsid w:val="00DE6A7E"/>
    <w:rsid w:val="00DF5C9E"/>
    <w:rsid w:val="00DF77D3"/>
    <w:rsid w:val="00E011E9"/>
    <w:rsid w:val="00E11287"/>
    <w:rsid w:val="00E1367B"/>
    <w:rsid w:val="00E143EA"/>
    <w:rsid w:val="00E1575B"/>
    <w:rsid w:val="00E2456B"/>
    <w:rsid w:val="00E31D76"/>
    <w:rsid w:val="00E340AF"/>
    <w:rsid w:val="00E3503A"/>
    <w:rsid w:val="00E40294"/>
    <w:rsid w:val="00E41AC5"/>
    <w:rsid w:val="00E426D0"/>
    <w:rsid w:val="00E436A9"/>
    <w:rsid w:val="00E45554"/>
    <w:rsid w:val="00E4600B"/>
    <w:rsid w:val="00E525AC"/>
    <w:rsid w:val="00E55348"/>
    <w:rsid w:val="00E56AC2"/>
    <w:rsid w:val="00E640B8"/>
    <w:rsid w:val="00E66922"/>
    <w:rsid w:val="00E66F3B"/>
    <w:rsid w:val="00E76D39"/>
    <w:rsid w:val="00E77581"/>
    <w:rsid w:val="00E80EA1"/>
    <w:rsid w:val="00E82B6F"/>
    <w:rsid w:val="00E85161"/>
    <w:rsid w:val="00E85449"/>
    <w:rsid w:val="00E86C14"/>
    <w:rsid w:val="00E87F06"/>
    <w:rsid w:val="00E908FD"/>
    <w:rsid w:val="00E912E3"/>
    <w:rsid w:val="00E918CB"/>
    <w:rsid w:val="00E962D6"/>
    <w:rsid w:val="00EA3418"/>
    <w:rsid w:val="00EA614D"/>
    <w:rsid w:val="00EB5F7A"/>
    <w:rsid w:val="00EB72A0"/>
    <w:rsid w:val="00EC032E"/>
    <w:rsid w:val="00EC1636"/>
    <w:rsid w:val="00EC4B4A"/>
    <w:rsid w:val="00EC6EA6"/>
    <w:rsid w:val="00ED112E"/>
    <w:rsid w:val="00ED1836"/>
    <w:rsid w:val="00EE01C4"/>
    <w:rsid w:val="00EE659C"/>
    <w:rsid w:val="00EE76B5"/>
    <w:rsid w:val="00EF1F3F"/>
    <w:rsid w:val="00EF299D"/>
    <w:rsid w:val="00EF4B9F"/>
    <w:rsid w:val="00EF4BAD"/>
    <w:rsid w:val="00EF60F6"/>
    <w:rsid w:val="00F015D8"/>
    <w:rsid w:val="00F04CF6"/>
    <w:rsid w:val="00F1025A"/>
    <w:rsid w:val="00F10C8F"/>
    <w:rsid w:val="00F11719"/>
    <w:rsid w:val="00F15BAF"/>
    <w:rsid w:val="00F23E22"/>
    <w:rsid w:val="00F33749"/>
    <w:rsid w:val="00F35E00"/>
    <w:rsid w:val="00F42CB9"/>
    <w:rsid w:val="00F43092"/>
    <w:rsid w:val="00F44B10"/>
    <w:rsid w:val="00F470F6"/>
    <w:rsid w:val="00F50F0C"/>
    <w:rsid w:val="00F51AD2"/>
    <w:rsid w:val="00F534B9"/>
    <w:rsid w:val="00F562E8"/>
    <w:rsid w:val="00F57C14"/>
    <w:rsid w:val="00F60406"/>
    <w:rsid w:val="00F61054"/>
    <w:rsid w:val="00F67069"/>
    <w:rsid w:val="00F7098F"/>
    <w:rsid w:val="00F7107E"/>
    <w:rsid w:val="00F73A35"/>
    <w:rsid w:val="00F746FB"/>
    <w:rsid w:val="00F804EA"/>
    <w:rsid w:val="00F837F9"/>
    <w:rsid w:val="00F85820"/>
    <w:rsid w:val="00F85ED0"/>
    <w:rsid w:val="00F86674"/>
    <w:rsid w:val="00F90823"/>
    <w:rsid w:val="00F909CB"/>
    <w:rsid w:val="00F90B43"/>
    <w:rsid w:val="00F90BDA"/>
    <w:rsid w:val="00F91A53"/>
    <w:rsid w:val="00F92F87"/>
    <w:rsid w:val="00F93145"/>
    <w:rsid w:val="00F96209"/>
    <w:rsid w:val="00FA006A"/>
    <w:rsid w:val="00FA039A"/>
    <w:rsid w:val="00FA07FF"/>
    <w:rsid w:val="00FA6AC3"/>
    <w:rsid w:val="00FA7036"/>
    <w:rsid w:val="00FB08C9"/>
    <w:rsid w:val="00FB1629"/>
    <w:rsid w:val="00FC169D"/>
    <w:rsid w:val="00FC20F5"/>
    <w:rsid w:val="00FC6950"/>
    <w:rsid w:val="00FC74A4"/>
    <w:rsid w:val="00FD38EE"/>
    <w:rsid w:val="00FD4C07"/>
    <w:rsid w:val="00FD7C53"/>
    <w:rsid w:val="00FE2F2B"/>
    <w:rsid w:val="00FF05A9"/>
    <w:rsid w:val="00FF1558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B34D"/>
  <w15:chartTrackingRefBased/>
  <w15:docId w15:val="{F5F82A23-80F9-4B3D-9D6D-DF1FA14F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CD"/>
  </w:style>
  <w:style w:type="paragraph" w:styleId="Stopka">
    <w:name w:val="footer"/>
    <w:basedOn w:val="Normalny"/>
    <w:link w:val="StopkaZnak"/>
    <w:uiPriority w:val="99"/>
    <w:unhideWhenUsed/>
    <w:rsid w:val="000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CD"/>
  </w:style>
  <w:style w:type="paragraph" w:styleId="Akapitzlist">
    <w:name w:val="List Paragraph"/>
    <w:basedOn w:val="Normalny"/>
    <w:uiPriority w:val="34"/>
    <w:qFormat/>
    <w:rsid w:val="006F63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09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4E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EF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9CB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9CB"/>
    <w:rPr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92489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D9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89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A3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kolodziejczyk@mplusg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uneo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kornet@mplusg.com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lo.org/wcmsp5/groups/public/---dgreports/---dcomm/documents/publication/wcms_856649.pdf" TargetMode="External"/><Relationship Id="rId1" Type="http://schemas.openxmlformats.org/officeDocument/2006/relationships/hyperlink" Target="https://www.irena.org/News/pressreleases/2022/Sep/Solar-PV-Employs-More-Women-Than-Any-Renewabl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5771-6955-4146-9F71-E9D40271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Sałek</dc:creator>
  <cp:keywords/>
  <dc:description/>
  <cp:lastModifiedBy>Marta Kornet</cp:lastModifiedBy>
  <cp:revision>2</cp:revision>
  <dcterms:created xsi:type="dcterms:W3CDTF">2023-03-06T22:14:00Z</dcterms:created>
  <dcterms:modified xsi:type="dcterms:W3CDTF">2023-03-06T22:14:00Z</dcterms:modified>
</cp:coreProperties>
</file>